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1E" w:rsidRPr="009F061E" w:rsidRDefault="009F061E">
      <w:pPr>
        <w:rPr>
          <w:b/>
        </w:rPr>
      </w:pPr>
      <w:r>
        <w:rPr>
          <w:b/>
        </w:rPr>
        <w:t>Rysunek nr 11</w:t>
      </w:r>
      <w:bookmarkStart w:id="0" w:name="_GoBack"/>
      <w:bookmarkEnd w:id="0"/>
    </w:p>
    <w:p w:rsidR="00E07582" w:rsidRDefault="00BB16A0">
      <w:r>
        <w:t>Szafa aktowa drewniana.</w:t>
      </w:r>
    </w:p>
    <w:p w:rsidR="00BB16A0" w:rsidRDefault="00BB16A0"/>
    <w:p w:rsidR="00BB16A0" w:rsidRDefault="00BB16A0">
      <w:r>
        <w:rPr>
          <w:noProof/>
          <w:lang w:eastAsia="pl-PL"/>
        </w:rPr>
        <w:drawing>
          <wp:inline distT="0" distB="0" distL="0" distR="0" wp14:anchorId="2260DA79" wp14:editId="171B1942">
            <wp:extent cx="5760720" cy="5760720"/>
            <wp:effectExtent l="0" t="0" r="0" b="0"/>
            <wp:docPr id="1" name="Obraz 1" descr="http://kamilameble.pl/4043-tm_thickbox_default/szafa-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milameble.pl/4043-tm_thickbox_default/szafa-rt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A0"/>
    <w:rsid w:val="009F061E"/>
    <w:rsid w:val="00BB16A0"/>
    <w:rsid w:val="00E07582"/>
    <w:rsid w:val="00E4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CF78"/>
  <w15:chartTrackingRefBased/>
  <w15:docId w15:val="{89897AD7-7547-4844-A8C9-3A0CEBBB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5</cp:revision>
  <dcterms:created xsi:type="dcterms:W3CDTF">2018-02-05T12:49:00Z</dcterms:created>
  <dcterms:modified xsi:type="dcterms:W3CDTF">2018-02-07T10:22:00Z</dcterms:modified>
</cp:coreProperties>
</file>