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8206B1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17.12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8206B1">
        <w:rPr>
          <w:rFonts w:ascii="Trebuchet MS" w:eastAsia="Times New Roman" w:hAnsi="Trebuchet MS" w:cs="Lucida Sans Unicode"/>
          <w:sz w:val="20"/>
          <w:szCs w:val="20"/>
          <w:lang w:eastAsia="pl-PL"/>
        </w:rPr>
        <w:t>.27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8206B1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 cateringowych dla mieszkańców Schroniska dla Osób Bezdomnych z Usługami Opiekuńczymi 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8206B1">
        <w:rPr>
          <w:rFonts w:ascii="Trebuchet MS" w:eastAsia="Times New Roman" w:hAnsi="Trebuchet MS" w:cs="Lucida Sans Unicode"/>
          <w:sz w:val="20"/>
          <w:szCs w:val="20"/>
          <w:lang w:eastAsia="pl-PL"/>
        </w:rPr>
        <w:t>17.12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="008206B1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11:1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8206B1">
        <w:rPr>
          <w:rFonts w:ascii="Trebuchet MS" w:eastAsia="Times New Roman" w:hAnsi="Trebuchet MS" w:cs="Lucida Sans Unicode"/>
          <w:sz w:val="20"/>
          <w:szCs w:val="20"/>
          <w:lang w:eastAsia="pl-PL"/>
        </w:rPr>
        <w:t>116 000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,00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8206B1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17.12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8206B1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 43-300 Bielsko-Biała, ul. Powstańców Śląskich 6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206B1">
        <w:rPr>
          <w:rFonts w:ascii="Trebuchet MS" w:eastAsia="Times New Roman" w:hAnsi="Trebuchet MS" w:cs="Lucida Sans Unicode"/>
          <w:sz w:val="20"/>
          <w:szCs w:val="20"/>
          <w:lang w:eastAsia="pl-PL"/>
        </w:rPr>
        <w:t>ena: 192 150,00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32B58" w:rsidRDefault="008206B1" w:rsidP="00C32B58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FHU Paweł Tyrała 43-300 Bielsko-Biała, ul. Akademii Umiejętności 72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206B1">
        <w:rPr>
          <w:rFonts w:ascii="Trebuchet MS" w:eastAsia="Times New Roman" w:hAnsi="Trebuchet MS" w:cs="Lucida Sans Unicode"/>
          <w:sz w:val="20"/>
          <w:szCs w:val="20"/>
          <w:lang w:eastAsia="pl-PL"/>
        </w:rPr>
        <w:t>ena: 115 290,00</w:t>
      </w:r>
      <w:bookmarkStart w:id="0" w:name="_GoBack"/>
      <w:bookmarkEnd w:id="0"/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206B1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FD362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2019-11-04T11:24:00Z</cp:lastPrinted>
  <dcterms:created xsi:type="dcterms:W3CDTF">2019-12-17T11:27:00Z</dcterms:created>
  <dcterms:modified xsi:type="dcterms:W3CDTF">2019-12-17T11:27:00Z</dcterms:modified>
</cp:coreProperties>
</file>