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6B" w:rsidRDefault="00E51CD4">
      <w:r>
        <w:t>Rys. nr 8</w:t>
      </w:r>
      <w:bookmarkStart w:id="0" w:name="_GoBack"/>
      <w:bookmarkEnd w:id="0"/>
    </w:p>
    <w:p w:rsidR="00956857" w:rsidRDefault="00956857">
      <w:r>
        <w:t>Szafa</w:t>
      </w:r>
    </w:p>
    <w:p w:rsidR="00956857" w:rsidRDefault="00956857">
      <w:r>
        <w:rPr>
          <w:noProof/>
          <w:lang w:eastAsia="pl-PL"/>
        </w:rPr>
        <w:drawing>
          <wp:inline distT="0" distB="0" distL="0" distR="0" wp14:anchorId="1DA68996" wp14:editId="4F193F8E">
            <wp:extent cx="4772025" cy="4772025"/>
            <wp:effectExtent l="0" t="0" r="9525" b="9525"/>
            <wp:docPr id="5" name="Obraz 4" descr="https://a.allegroimg.com/original/11420f/fd37dd894517a089fac4f5fc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allegroimg.com/original/11420f/fd37dd894517a089fac4f5fc85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57" w:rsidRDefault="00956857"/>
    <w:p w:rsidR="00956857" w:rsidRDefault="00956857">
      <w:r>
        <w:rPr>
          <w:noProof/>
          <w:lang w:eastAsia="pl-PL"/>
        </w:rPr>
        <w:lastRenderedPageBreak/>
        <w:drawing>
          <wp:inline distT="0" distB="0" distL="0" distR="0" wp14:anchorId="46E42B3C" wp14:editId="48D1D636">
            <wp:extent cx="5760720" cy="5760720"/>
            <wp:effectExtent l="0" t="0" r="0" b="0"/>
            <wp:docPr id="3" name="Obraz 2" descr="https://a.allegroimg.com/original/11496d/ff376f12488e842abba3fedfc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allegroimg.com/original/11496d/ff376f12488e842abba3fedfc52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57" w:rsidRDefault="00956857">
      <w:r>
        <w:t>OPIS:</w:t>
      </w:r>
    </w:p>
    <w:p w:rsidR="00956857" w:rsidRDefault="00956857">
      <w:r>
        <w:t>Szafa z płyty wiórowe w kolorze beton/szary. Wyposażona w dwoje drzwi, zamykana, z wysoką przegrodą i drążkiem na wieszaki.</w:t>
      </w:r>
    </w:p>
    <w:sectPr w:rsidR="0095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79" w:rsidRDefault="00D45579" w:rsidP="00956857">
      <w:pPr>
        <w:spacing w:after="0" w:line="240" w:lineRule="auto"/>
      </w:pPr>
      <w:r>
        <w:separator/>
      </w:r>
    </w:p>
  </w:endnote>
  <w:endnote w:type="continuationSeparator" w:id="0">
    <w:p w:rsidR="00D45579" w:rsidRDefault="00D45579" w:rsidP="009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79" w:rsidRDefault="00D45579" w:rsidP="00956857">
      <w:pPr>
        <w:spacing w:after="0" w:line="240" w:lineRule="auto"/>
      </w:pPr>
      <w:r>
        <w:separator/>
      </w:r>
    </w:p>
  </w:footnote>
  <w:footnote w:type="continuationSeparator" w:id="0">
    <w:p w:rsidR="00D45579" w:rsidRDefault="00D45579" w:rsidP="0095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57"/>
    <w:rsid w:val="00956857"/>
    <w:rsid w:val="00D45579"/>
    <w:rsid w:val="00E51CD4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5AD1"/>
  <w15:chartTrackingRefBased/>
  <w15:docId w15:val="{13B9E48F-F083-495B-99EA-2D10695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857"/>
  </w:style>
  <w:style w:type="paragraph" w:styleId="Stopka">
    <w:name w:val="footer"/>
    <w:basedOn w:val="Normalny"/>
    <w:link w:val="StopkaZnak"/>
    <w:uiPriority w:val="99"/>
    <w:unhideWhenUsed/>
    <w:rsid w:val="0095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2020-02-05T10:24:00Z</dcterms:created>
  <dcterms:modified xsi:type="dcterms:W3CDTF">2020-02-05T12:20:00Z</dcterms:modified>
</cp:coreProperties>
</file>