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AE5DBA" w:rsidP="00155280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28.0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AE5DB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MOPS.DA-PSU.3211.11.2020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B49F6" w:rsidRPr="00CE4623" w:rsidRDefault="00CB49F6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 xml:space="preserve">Postępowanie prowadzone w trybie art. 138o </w:t>
      </w:r>
    </w:p>
    <w:p w:rsidR="00C32B58" w:rsidRPr="00155280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szCs w:val="20"/>
          <w:lang w:eastAsia="pl-PL"/>
        </w:rPr>
      </w:pPr>
      <w:r w:rsidRPr="00155280">
        <w:rPr>
          <w:rFonts w:ascii="Trebuchet MS" w:eastAsia="Times New Roman" w:hAnsi="Trebuchet MS" w:cs="Lucida Sans Unicode"/>
          <w:szCs w:val="20"/>
          <w:lang w:eastAsia="pl-PL"/>
        </w:rPr>
        <w:t>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B49F6" w:rsidRPr="00CB49F6" w:rsidRDefault="00AE5DBA" w:rsidP="00AE5DB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Zorganizowanie 12 spotkań okolicznościowych dla podopiecznych </w:t>
      </w: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Klubów Senior+ oraz Dziennego Domu Seniora</w:t>
      </w: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1A7B88" w:rsidRDefault="001A7B88" w:rsidP="00155280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28.0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AE5DBA" w:rsidRDefault="00C32B58" w:rsidP="00AE5DBA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zamówienia, tj. 18 600,00 zł.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496935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28.0</w:t>
      </w:r>
      <w:r w:rsidR="00CB49F6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AE5DB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AF2D88" w:rsidRPr="00AF2D88" w:rsidRDefault="00AE5DBA" w:rsidP="00496935">
      <w:pPr>
        <w:pStyle w:val="Akapitzlist"/>
        <w:numPr>
          <w:ilvl w:val="0"/>
          <w:numId w:val="2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INFINITUM Anna Chargot – Cużytek ul. Partyzantów 31A, 20-815 Lublin</w:t>
      </w:r>
    </w:p>
    <w:p w:rsidR="00E55BEC" w:rsidRDefault="00E55BEC" w:rsidP="00AF2D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10BED">
        <w:rPr>
          <w:rFonts w:ascii="Trebuchet MS" w:eastAsia="Times New Roman" w:hAnsi="Trebuchet MS" w:cs="Lucida Sans Unicode"/>
          <w:sz w:val="20"/>
          <w:szCs w:val="20"/>
          <w:lang w:eastAsia="pl-PL"/>
        </w:rPr>
        <w:t>ena: 22 792,50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CB49F6" w:rsidP="00496935">
      <w:pPr>
        <w:pStyle w:val="Akapitzlist"/>
        <w:numPr>
          <w:ilvl w:val="0"/>
          <w:numId w:val="2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Stowarzyszenie „Twoje Zdrowie” 43-300 Bielsko-Biała, ul. Warszawska 5/512</w:t>
      </w:r>
    </w:p>
    <w:p w:rsidR="001A7B88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10BED">
        <w:rPr>
          <w:rFonts w:ascii="Trebuchet MS" w:eastAsia="Times New Roman" w:hAnsi="Trebuchet MS" w:cs="Lucida Sans Unicode"/>
          <w:sz w:val="20"/>
          <w:szCs w:val="20"/>
          <w:lang w:eastAsia="pl-PL"/>
        </w:rPr>
        <w:t>ena: 15 600,00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B49F6" w:rsidRPr="004111DB" w:rsidRDefault="00CB49F6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B49F6" w:rsidRPr="00210BED" w:rsidRDefault="00210BED" w:rsidP="00210BED">
      <w:pPr>
        <w:pStyle w:val="Akapitzlist"/>
        <w:numPr>
          <w:ilvl w:val="0"/>
          <w:numId w:val="2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Sun &amp; More Sp. z o.o. 71-037 Szczecin, ul. Ogrodowa 25</w:t>
      </w:r>
    </w:p>
    <w:p w:rsidR="00CB49F6" w:rsidRPr="00210BED" w:rsidRDefault="00CB49F6" w:rsidP="00CB49F6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B49F6" w:rsidRDefault="00CB49F6" w:rsidP="00CB49F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10BED">
        <w:rPr>
          <w:rFonts w:ascii="Trebuchet MS" w:eastAsia="Times New Roman" w:hAnsi="Trebuchet MS" w:cs="Lucida Sans Unicode"/>
          <w:sz w:val="20"/>
          <w:szCs w:val="20"/>
          <w:lang w:eastAsia="pl-PL"/>
        </w:rPr>
        <w:t>ena: 21 700,00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55ECE" w:rsidRDefault="00A55ECE" w:rsidP="00A55ECE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55ECE" w:rsidRPr="00A55ECE" w:rsidRDefault="00A55ECE" w:rsidP="00A55ECE">
      <w:pPr>
        <w:pStyle w:val="Akapitzlist"/>
        <w:numPr>
          <w:ilvl w:val="0"/>
          <w:numId w:val="2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A55ECE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ERDE GROUP Dawid Majchrzak ul. Jagiellońska 7/39 41-200 Sosnowiec</w:t>
      </w:r>
    </w:p>
    <w:p w:rsidR="00A55ECE" w:rsidRDefault="00A55ECE" w:rsidP="00A55ECE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p w:rsidR="00A55ECE" w:rsidRPr="00A55ECE" w:rsidRDefault="00A55ECE" w:rsidP="00A55ECE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53 400,00 zł</w:t>
      </w:r>
    </w:p>
    <w:p w:rsidR="00210BED" w:rsidRPr="004111DB" w:rsidRDefault="00210BED" w:rsidP="00CB49F6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Default="00E55BEC" w:rsidP="00E55BE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D95D1B"/>
    <w:multiLevelType w:val="hybridMultilevel"/>
    <w:tmpl w:val="7FD2FBE6"/>
    <w:lvl w:ilvl="0" w:tplc="9594FC44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C47"/>
    <w:multiLevelType w:val="hybridMultilevel"/>
    <w:tmpl w:val="DE2247F4"/>
    <w:lvl w:ilvl="0" w:tplc="6F2C6EAA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5280"/>
    <w:rsid w:val="00156BFD"/>
    <w:rsid w:val="00165DFC"/>
    <w:rsid w:val="001A7B88"/>
    <w:rsid w:val="00205B74"/>
    <w:rsid w:val="002104D5"/>
    <w:rsid w:val="00210BED"/>
    <w:rsid w:val="0021223A"/>
    <w:rsid w:val="002605A7"/>
    <w:rsid w:val="00262B6A"/>
    <w:rsid w:val="00266300"/>
    <w:rsid w:val="00296C31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96935"/>
    <w:rsid w:val="004B58A5"/>
    <w:rsid w:val="004C5242"/>
    <w:rsid w:val="004E68D6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B5884"/>
    <w:rsid w:val="007E567D"/>
    <w:rsid w:val="00802852"/>
    <w:rsid w:val="008454CC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36F56"/>
    <w:rsid w:val="00A46FDB"/>
    <w:rsid w:val="00A53A52"/>
    <w:rsid w:val="00A546C8"/>
    <w:rsid w:val="00A55399"/>
    <w:rsid w:val="00A55ECE"/>
    <w:rsid w:val="00A7647A"/>
    <w:rsid w:val="00AA3D45"/>
    <w:rsid w:val="00AA6167"/>
    <w:rsid w:val="00AC6F0D"/>
    <w:rsid w:val="00AD3952"/>
    <w:rsid w:val="00AE25E1"/>
    <w:rsid w:val="00AE4312"/>
    <w:rsid w:val="00AE5DBA"/>
    <w:rsid w:val="00AF2D88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CB49F6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7B6B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E915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3</cp:revision>
  <cp:lastPrinted>2020-02-28T10:51:00Z</cp:lastPrinted>
  <dcterms:created xsi:type="dcterms:W3CDTF">2020-02-28T10:38:00Z</dcterms:created>
  <dcterms:modified xsi:type="dcterms:W3CDTF">2020-02-28T10:52:00Z</dcterms:modified>
</cp:coreProperties>
</file>