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E08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50ADE978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3AE28A8B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1FE9CA31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66FE8F84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4ED4B35D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50F1CCA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74502A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5D838E4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1AF6B3F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05636AC5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5203BF1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74C69FAE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02E8DD9C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3A8A65D7" w14:textId="0710273A" w:rsidR="00E16D16" w:rsidRPr="003C3C76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bookmarkStart w:id="0" w:name="_Hlk43809052"/>
      <w:r w:rsidR="007D5FB3">
        <w:rPr>
          <w:rFonts w:ascii="Trebuchet MS" w:hAnsi="Trebuchet MS"/>
          <w:b/>
          <w:bCs/>
          <w:sz w:val="40"/>
          <w:szCs w:val="40"/>
        </w:rPr>
        <w:t>Świadczenia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 xml:space="preserve"> usługi polegając</w:t>
      </w:r>
      <w:r w:rsidR="00092787">
        <w:rPr>
          <w:rFonts w:ascii="Trebuchet MS" w:hAnsi="Trebuchet MS"/>
          <w:b/>
          <w:bCs/>
          <w:sz w:val="40"/>
          <w:szCs w:val="40"/>
        </w:rPr>
        <w:t>ej</w:t>
      </w:r>
      <w:r w:rsidR="00092787" w:rsidRPr="00092787">
        <w:rPr>
          <w:rFonts w:ascii="Times New Roman" w:hAnsi="Times New Roman"/>
          <w:bCs/>
          <w:sz w:val="20"/>
          <w:szCs w:val="20"/>
        </w:rPr>
        <w:t xml:space="preserve"> </w:t>
      </w:r>
      <w:r w:rsidR="00092787" w:rsidRPr="00092787">
        <w:rPr>
          <w:rFonts w:ascii="Trebuchet MS" w:hAnsi="Trebuchet MS"/>
          <w:b/>
          <w:sz w:val="40"/>
          <w:szCs w:val="40"/>
        </w:rPr>
        <w:t xml:space="preserve">na </w:t>
      </w:r>
      <w:bookmarkStart w:id="1" w:name="_Hlk43810627"/>
      <w:r w:rsidR="00092787" w:rsidRPr="00092787">
        <w:rPr>
          <w:rFonts w:ascii="Trebuchet MS" w:hAnsi="Trebuchet MS"/>
          <w:b/>
          <w:sz w:val="40"/>
          <w:szCs w:val="40"/>
        </w:rPr>
        <w:t xml:space="preserve">przeprowadzeniu </w:t>
      </w:r>
      <w:bookmarkStart w:id="2" w:name="_Hlk26953799"/>
      <w:r w:rsidR="00092787" w:rsidRPr="00092787">
        <w:rPr>
          <w:rFonts w:ascii="Trebuchet MS" w:hAnsi="Trebuchet MS"/>
          <w:b/>
          <w:sz w:val="40"/>
          <w:szCs w:val="40"/>
        </w:rPr>
        <w:t xml:space="preserve">w sumie 18 warsztatów </w:t>
      </w:r>
      <w:bookmarkStart w:id="3" w:name="_Hlk28533868"/>
      <w:r w:rsidR="00092787" w:rsidRPr="00092787">
        <w:rPr>
          <w:rFonts w:ascii="Trebuchet MS" w:hAnsi="Trebuchet MS"/>
          <w:b/>
          <w:sz w:val="40"/>
          <w:szCs w:val="40"/>
        </w:rPr>
        <w:t xml:space="preserve">z zakresu </w:t>
      </w:r>
      <w:r w:rsidR="00092787" w:rsidRPr="00092787">
        <w:rPr>
          <w:rFonts w:ascii="Trebuchet MS" w:hAnsi="Trebuchet MS"/>
          <w:b/>
          <w:iCs/>
          <w:sz w:val="40"/>
          <w:szCs w:val="40"/>
        </w:rPr>
        <w:t>poprawy sprawności umysłowej i treningów pamięci</w:t>
      </w:r>
      <w:bookmarkEnd w:id="2"/>
      <w:bookmarkEnd w:id="3"/>
      <w:r w:rsidR="00092787" w:rsidRPr="00092787">
        <w:rPr>
          <w:rFonts w:ascii="Trebuchet MS" w:hAnsi="Trebuchet MS"/>
          <w:iCs/>
          <w:sz w:val="40"/>
          <w:szCs w:val="40"/>
        </w:rPr>
        <w:t>”</w:t>
      </w:r>
      <w:bookmarkEnd w:id="0"/>
      <w:bookmarkEnd w:id="1"/>
    </w:p>
    <w:p w14:paraId="6A71BD7A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287ED008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23FF8D2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1DD737F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48A9894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340C5928" w14:textId="77777777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58C522E1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1DD7F94B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018366C6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290A7A12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11F9CA9A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36DE2E8E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04ACCD0D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74432437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7EED13F2" w14:textId="6DAB6554" w:rsidR="00FD256B" w:rsidRDefault="00FF3C6E" w:rsidP="007D5FB3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635B2759" w14:textId="3B016776" w:rsidR="007D5FB3" w:rsidRDefault="007D5FB3" w:rsidP="007D5FB3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14:paraId="3FEAE372" w14:textId="77777777" w:rsidR="007D5FB3" w:rsidRPr="007D5FB3" w:rsidRDefault="007D5FB3" w:rsidP="007D5FB3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14:paraId="68231E27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2648A618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4C18BE16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6C4123E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1A0AA9C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261F5FB4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1CA74945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58B29D7A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5750411D" w14:textId="79BBDDCB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7D5FB3">
        <w:rPr>
          <w:rFonts w:ascii="Trebuchet MS" w:hAnsi="Trebuchet MS" w:cs="Lucida Sans Unicode"/>
          <w:sz w:val="20"/>
          <w:szCs w:val="20"/>
        </w:rPr>
        <w:br/>
      </w:r>
      <w:r w:rsidRPr="00407DB4">
        <w:rPr>
          <w:rFonts w:ascii="Trebuchet MS" w:hAnsi="Trebuchet MS" w:cs="Lucida Sans Unicode"/>
          <w:sz w:val="20"/>
          <w:szCs w:val="20"/>
        </w:rPr>
        <w:t>nr DA-PSU.020.39.2016 (zamieszczony na stronie B</w:t>
      </w:r>
      <w:r w:rsidR="00B05D92">
        <w:rPr>
          <w:rFonts w:ascii="Trebuchet MS" w:hAnsi="Trebuchet MS" w:cs="Lucida Sans Unicode"/>
          <w:sz w:val="20"/>
          <w:szCs w:val="20"/>
        </w:rPr>
        <w:t xml:space="preserve">iuletynu </w:t>
      </w:r>
      <w:r w:rsidRPr="00407DB4">
        <w:rPr>
          <w:rFonts w:ascii="Trebuchet MS" w:hAnsi="Trebuchet MS" w:cs="Lucida Sans Unicode"/>
          <w:sz w:val="20"/>
          <w:szCs w:val="20"/>
        </w:rPr>
        <w:t>I</w:t>
      </w:r>
      <w:r w:rsidR="00B05D92">
        <w:rPr>
          <w:rFonts w:ascii="Trebuchet MS" w:hAnsi="Trebuchet MS" w:cs="Lucida Sans Unicode"/>
          <w:sz w:val="20"/>
          <w:szCs w:val="20"/>
        </w:rPr>
        <w:t xml:space="preserve">nformacji </w:t>
      </w:r>
      <w:r w:rsidRPr="00407DB4">
        <w:rPr>
          <w:rFonts w:ascii="Trebuchet MS" w:hAnsi="Trebuchet MS" w:cs="Lucida Sans Unicode"/>
          <w:sz w:val="20"/>
          <w:szCs w:val="20"/>
        </w:rPr>
        <w:t>P</w:t>
      </w:r>
      <w:r w:rsidR="00B05D92">
        <w:rPr>
          <w:rFonts w:ascii="Trebuchet MS" w:hAnsi="Trebuchet MS" w:cs="Lucida Sans Unicode"/>
          <w:sz w:val="20"/>
          <w:szCs w:val="20"/>
        </w:rPr>
        <w:t>ublicznej</w:t>
      </w:r>
      <w:r w:rsidRPr="00407DB4">
        <w:rPr>
          <w:rFonts w:ascii="Trebuchet MS" w:hAnsi="Trebuchet MS" w:cs="Lucida Sans Unicode"/>
          <w:sz w:val="20"/>
          <w:szCs w:val="20"/>
        </w:rPr>
        <w:t xml:space="preserve"> Zamawiającego).</w:t>
      </w:r>
    </w:p>
    <w:p w14:paraId="3CDECFAD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4AD1E707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7198E6CF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11DB894A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2E2E998D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4CC57C81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4F46493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567483F9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4EF7C6F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1299C875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30ABDD3D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4C53317F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2E9EA1CA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16B19542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5B7B468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6390D2CB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45F3ADDB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30618AEB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291B237A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112CCB73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7E85C33B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6C9FA112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42F32C72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05FCE377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51AEFBBC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40FC3B48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277B06C9" w14:textId="5E95C4B6" w:rsidR="003C3C76" w:rsidRDefault="00CC1E0F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 w:rsidR="003C3C76">
        <w:rPr>
          <w:rFonts w:ascii="Trebuchet MS" w:hAnsi="Trebuchet MS"/>
          <w:sz w:val="20"/>
          <w:szCs w:val="20"/>
        </w:rPr>
        <w:t xml:space="preserve">: </w:t>
      </w:r>
      <w:r w:rsidRPr="003C3C76">
        <w:rPr>
          <w:rFonts w:ascii="Trebuchet MS" w:hAnsi="Trebuchet MS"/>
          <w:sz w:val="20"/>
          <w:szCs w:val="20"/>
        </w:rPr>
        <w:t xml:space="preserve"> </w:t>
      </w:r>
      <w:bookmarkStart w:id="4" w:name="_Hlk28530619"/>
      <w:r w:rsidR="00EE0DB1" w:rsidRPr="00EE0DB1">
        <w:rPr>
          <w:rFonts w:ascii="Trebuchet MS" w:hAnsi="Trebuchet MS"/>
          <w:b/>
          <w:bCs/>
          <w:sz w:val="20"/>
          <w:szCs w:val="20"/>
        </w:rPr>
        <w:t>Świadczenie usługi polegającej</w:t>
      </w:r>
      <w:r w:rsidR="00EE0DB1" w:rsidRPr="00EE0DB1">
        <w:rPr>
          <w:rFonts w:ascii="Times New Roman" w:hAnsi="Times New Roman"/>
          <w:bCs/>
          <w:sz w:val="20"/>
          <w:szCs w:val="20"/>
        </w:rPr>
        <w:t xml:space="preserve"> </w:t>
      </w:r>
      <w:r w:rsidR="00EE0DB1" w:rsidRPr="00EE0DB1">
        <w:rPr>
          <w:rFonts w:ascii="Trebuchet MS" w:hAnsi="Trebuchet MS"/>
          <w:b/>
          <w:sz w:val="20"/>
          <w:szCs w:val="20"/>
        </w:rPr>
        <w:t xml:space="preserve">na przeprowadzeniu w sumie </w:t>
      </w:r>
      <w:r w:rsidR="007D5FB3">
        <w:rPr>
          <w:rFonts w:ascii="Trebuchet MS" w:hAnsi="Trebuchet MS"/>
          <w:b/>
          <w:sz w:val="20"/>
          <w:szCs w:val="20"/>
        </w:rPr>
        <w:br/>
      </w:r>
      <w:r w:rsidR="00EE0DB1" w:rsidRPr="00EE0DB1">
        <w:rPr>
          <w:rFonts w:ascii="Trebuchet MS" w:hAnsi="Trebuchet MS"/>
          <w:b/>
          <w:sz w:val="20"/>
          <w:szCs w:val="20"/>
        </w:rPr>
        <w:t xml:space="preserve">18 warsztatów z zakresu </w:t>
      </w:r>
      <w:r w:rsidR="00EE0DB1" w:rsidRPr="00EE0DB1">
        <w:rPr>
          <w:rFonts w:ascii="Trebuchet MS" w:hAnsi="Trebuchet MS"/>
          <w:b/>
          <w:iCs/>
          <w:sz w:val="20"/>
          <w:szCs w:val="20"/>
        </w:rPr>
        <w:t>poprawy sprawności umysłowej i treningów pamięci</w:t>
      </w:r>
      <w:r w:rsidR="00EE0DB1">
        <w:rPr>
          <w:rFonts w:ascii="Trebuchet MS" w:hAnsi="Trebuchet MS"/>
          <w:iCs/>
          <w:sz w:val="20"/>
          <w:szCs w:val="20"/>
        </w:rPr>
        <w:t xml:space="preserve">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>dla</w:t>
      </w:r>
      <w:bookmarkEnd w:id="4"/>
      <w:r w:rsidR="00D56260">
        <w:rPr>
          <w:rFonts w:ascii="Trebuchet MS" w:hAnsi="Trebuchet MS"/>
          <w:sz w:val="20"/>
          <w:szCs w:val="20"/>
        </w:rPr>
        <w:t>:</w:t>
      </w:r>
    </w:p>
    <w:p w14:paraId="35C00764" w14:textId="07E4E34C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5" w:name="_Hlk28525791"/>
      <w:r w:rsidRPr="003C3C76">
        <w:rPr>
          <w:rFonts w:ascii="Trebuchet MS" w:hAnsi="Trebuchet MS"/>
          <w:bCs/>
          <w:sz w:val="20"/>
          <w:szCs w:val="20"/>
        </w:rPr>
        <w:t xml:space="preserve">Przeprowadzenie </w:t>
      </w:r>
      <w:r w:rsidR="00EE0DB1">
        <w:rPr>
          <w:rFonts w:ascii="Trebuchet MS" w:hAnsi="Trebuchet MS"/>
          <w:bCs/>
          <w:sz w:val="20"/>
          <w:szCs w:val="20"/>
        </w:rPr>
        <w:t>6 warsztatów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EE0DB1">
        <w:rPr>
          <w:rFonts w:ascii="Trebuchet MS" w:hAnsi="Trebuchet MS"/>
          <w:bCs/>
          <w:sz w:val="20"/>
          <w:szCs w:val="20"/>
        </w:rPr>
        <w:t>sierpień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  <w:bookmarkEnd w:id="5"/>
    </w:p>
    <w:p w14:paraId="22E84DEA" w14:textId="32A86A23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7D5FB3">
        <w:rPr>
          <w:rFonts w:ascii="Trebuchet MS" w:hAnsi="Trebuchet MS"/>
          <w:bCs/>
          <w:sz w:val="20"/>
          <w:szCs w:val="20"/>
        </w:rPr>
        <w:br/>
      </w:r>
      <w:r w:rsidR="007E32ED">
        <w:rPr>
          <w:rFonts w:ascii="Trebuchet MS" w:hAnsi="Trebuchet MS"/>
          <w:bCs/>
          <w:sz w:val="20"/>
          <w:szCs w:val="20"/>
        </w:rPr>
        <w:t xml:space="preserve">6 warsztatów </w:t>
      </w:r>
      <w:r w:rsidRPr="003C3C76">
        <w:rPr>
          <w:rFonts w:ascii="Trebuchet MS" w:hAnsi="Trebuchet MS"/>
          <w:bCs/>
          <w:sz w:val="20"/>
          <w:szCs w:val="20"/>
        </w:rPr>
        <w:t xml:space="preserve">w okresie </w:t>
      </w:r>
      <w:r w:rsidR="00EE0DB1">
        <w:rPr>
          <w:rFonts w:ascii="Trebuchet MS" w:hAnsi="Trebuchet MS"/>
          <w:bCs/>
          <w:sz w:val="20"/>
          <w:szCs w:val="20"/>
        </w:rPr>
        <w:t>sierpień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</w:p>
    <w:p w14:paraId="6F6A48BC" w14:textId="739E3B0C" w:rsidR="00FD256B" w:rsidRPr="007D5FB3" w:rsidRDefault="003C3C76" w:rsidP="007D5FB3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7D5FB3">
        <w:rPr>
          <w:rFonts w:ascii="Trebuchet MS" w:hAnsi="Trebuchet MS"/>
          <w:bCs/>
          <w:sz w:val="20"/>
          <w:szCs w:val="20"/>
        </w:rPr>
        <w:br/>
      </w:r>
      <w:r w:rsidR="007E32ED">
        <w:rPr>
          <w:rFonts w:ascii="Trebuchet MS" w:hAnsi="Trebuchet MS"/>
          <w:bCs/>
          <w:sz w:val="20"/>
          <w:szCs w:val="20"/>
        </w:rPr>
        <w:t>6 warsztatów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EE0DB1">
        <w:rPr>
          <w:rFonts w:ascii="Trebuchet MS" w:hAnsi="Trebuchet MS"/>
          <w:bCs/>
          <w:sz w:val="20"/>
          <w:szCs w:val="20"/>
        </w:rPr>
        <w:t>sierpi</w:t>
      </w:r>
      <w:r w:rsidR="007D3FE0">
        <w:rPr>
          <w:rFonts w:ascii="Trebuchet MS" w:hAnsi="Trebuchet MS"/>
          <w:bCs/>
          <w:sz w:val="20"/>
          <w:szCs w:val="20"/>
        </w:rPr>
        <w:t>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</w:p>
    <w:p w14:paraId="5B753554" w14:textId="2B20325F" w:rsidR="00FD256B" w:rsidRPr="003C3C76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 xml:space="preserve">Czas </w:t>
      </w:r>
      <w:r w:rsidR="003C3C76" w:rsidRPr="003C3C76">
        <w:rPr>
          <w:rFonts w:ascii="Trebuchet MS" w:hAnsi="Trebuchet MS"/>
          <w:iCs/>
          <w:sz w:val="20"/>
          <w:szCs w:val="20"/>
        </w:rPr>
        <w:t>trwania każd</w:t>
      </w:r>
      <w:r w:rsidR="00EE0DB1">
        <w:rPr>
          <w:rFonts w:ascii="Trebuchet MS" w:hAnsi="Trebuchet MS"/>
          <w:iCs/>
          <w:sz w:val="20"/>
          <w:szCs w:val="20"/>
        </w:rPr>
        <w:t>ego warsztatu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to </w:t>
      </w:r>
      <w:r w:rsidR="00EE0DB1">
        <w:rPr>
          <w:rFonts w:ascii="Trebuchet MS" w:hAnsi="Trebuchet MS"/>
          <w:iCs/>
          <w:sz w:val="20"/>
          <w:szCs w:val="20"/>
        </w:rPr>
        <w:t>1,5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godzin</w:t>
      </w:r>
      <w:r w:rsidR="00590F58">
        <w:rPr>
          <w:rFonts w:ascii="Trebuchet MS" w:hAnsi="Trebuchet MS"/>
          <w:iCs/>
          <w:sz w:val="20"/>
          <w:szCs w:val="20"/>
        </w:rPr>
        <w:t>y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zegarow</w:t>
      </w:r>
      <w:r w:rsidR="00590F58">
        <w:rPr>
          <w:rFonts w:ascii="Trebuchet MS" w:hAnsi="Trebuchet MS"/>
          <w:iCs/>
          <w:sz w:val="20"/>
          <w:szCs w:val="20"/>
        </w:rPr>
        <w:t>e</w:t>
      </w:r>
      <w:r w:rsidR="00EE0DB1">
        <w:rPr>
          <w:rFonts w:ascii="Trebuchet MS" w:hAnsi="Trebuchet MS"/>
          <w:iCs/>
          <w:sz w:val="20"/>
          <w:szCs w:val="20"/>
        </w:rPr>
        <w:t>j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3A8BBA0C" w14:textId="77777777" w:rsidR="00FD256B" w:rsidRPr="00FD256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FD256B">
        <w:rPr>
          <w:rFonts w:ascii="Trebuchet MS" w:hAnsi="Trebuchet MS"/>
          <w:sz w:val="20"/>
          <w:szCs w:val="20"/>
        </w:rPr>
        <w:t>Ministerstwo Rodziny, Pracy i Polityki Społecznej</w:t>
      </w:r>
      <w:r w:rsidRPr="00FD256B">
        <w:rPr>
          <w:rFonts w:ascii="Trebuchet MS" w:hAnsi="Trebuchet MS"/>
          <w:bCs/>
          <w:sz w:val="20"/>
          <w:szCs w:val="20"/>
        </w:rPr>
        <w:t xml:space="preserve"> w ramach </w:t>
      </w:r>
      <w:bookmarkStart w:id="6" w:name="_Hlk535311679"/>
      <w:r w:rsidRPr="00FD256B">
        <w:rPr>
          <w:rFonts w:ascii="Trebuchet MS" w:hAnsi="Trebuchet MS"/>
          <w:bCs/>
          <w:sz w:val="20"/>
          <w:szCs w:val="20"/>
        </w:rPr>
        <w:t xml:space="preserve">Programu Wieloletniego  „Senior+” na lata 2015-2020, </w:t>
      </w:r>
      <w:bookmarkEnd w:id="6"/>
      <w:r w:rsidRPr="00FD256B">
        <w:rPr>
          <w:rFonts w:ascii="Trebuchet MS" w:hAnsi="Trebuchet MS"/>
          <w:bCs/>
          <w:sz w:val="20"/>
          <w:szCs w:val="20"/>
        </w:rPr>
        <w:t>edycja 2020.</w:t>
      </w:r>
    </w:p>
    <w:p w14:paraId="46C900DE" w14:textId="56B223EE" w:rsidR="00590F58" w:rsidRPr="00EE0DB1" w:rsidRDefault="00FD256B" w:rsidP="007D5FB3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</w:t>
      </w:r>
      <w:r w:rsidR="00EE0DB1">
        <w:rPr>
          <w:rFonts w:ascii="Trebuchet MS" w:hAnsi="Trebuchet MS"/>
          <w:iCs/>
          <w:sz w:val="20"/>
          <w:szCs w:val="20"/>
        </w:rPr>
        <w:t>ć:</w:t>
      </w:r>
    </w:p>
    <w:p w14:paraId="1038AD38" w14:textId="784F98EB" w:rsidR="00EE0DB1" w:rsidRPr="00EE0DB1" w:rsidRDefault="00EE0DB1" w:rsidP="007D5FB3">
      <w:pPr>
        <w:spacing w:after="0" w:line="360" w:lineRule="auto"/>
        <w:ind w:left="1276" w:hanging="425"/>
        <w:contextualSpacing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7.4.1 </w:t>
      </w:r>
      <w:r w:rsidRPr="00EE0DB1">
        <w:rPr>
          <w:rFonts w:ascii="Trebuchet MS" w:eastAsia="Calibri" w:hAnsi="Trebuchet MS"/>
          <w:color w:val="000000"/>
          <w:sz w:val="20"/>
          <w:szCs w:val="20"/>
          <w:lang w:eastAsia="en-US"/>
        </w:rPr>
        <w:t>zapewnienie instruktora prowadzącego warsztaty;</w:t>
      </w:r>
    </w:p>
    <w:p w14:paraId="695A0280" w14:textId="04B0AEB2" w:rsidR="00EE0DB1" w:rsidRPr="00EE0DB1" w:rsidRDefault="00EE0DB1" w:rsidP="007D5FB3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7.4.2 </w:t>
      </w:r>
      <w:r w:rsidRPr="00EE0DB1">
        <w:rPr>
          <w:rFonts w:ascii="Trebuchet MS" w:hAnsi="Trebuchet MS"/>
          <w:color w:val="000000"/>
          <w:sz w:val="20"/>
          <w:szCs w:val="20"/>
        </w:rPr>
        <w:t>zapoznanie seniorów z technikami zapamiętywania;</w:t>
      </w:r>
      <w:r w:rsidRPr="00EE0DB1">
        <w:rPr>
          <w:rFonts w:ascii="Trebuchet MS" w:hAnsi="Trebuchet MS"/>
        </w:rPr>
        <w:t xml:space="preserve"> </w:t>
      </w:r>
    </w:p>
    <w:p w14:paraId="3D1EDB71" w14:textId="7CF8E787" w:rsidR="00EE0DB1" w:rsidRPr="00EE0DB1" w:rsidRDefault="00EE0DB1" w:rsidP="007D5FB3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7.4.3 </w:t>
      </w:r>
      <w:r w:rsidRPr="00EE0DB1">
        <w:rPr>
          <w:rFonts w:ascii="Trebuchet MS" w:hAnsi="Trebuchet MS"/>
          <w:sz w:val="20"/>
          <w:szCs w:val="20"/>
        </w:rPr>
        <w:t xml:space="preserve">przedstawienie i nauka ćwiczeń jak poprawić sprawność umysłową </w:t>
      </w:r>
      <w:bookmarkStart w:id="7" w:name="_Hlk26781778"/>
      <w:r w:rsidRPr="00EE0DB1">
        <w:rPr>
          <w:rFonts w:ascii="Trebuchet MS" w:hAnsi="Trebuchet MS"/>
          <w:sz w:val="20"/>
          <w:szCs w:val="20"/>
        </w:rPr>
        <w:t xml:space="preserve">u osób starszych; </w:t>
      </w:r>
      <w:bookmarkEnd w:id="7"/>
    </w:p>
    <w:p w14:paraId="63D549F4" w14:textId="6ECBAB17" w:rsidR="00EE0DB1" w:rsidRPr="00EE0DB1" w:rsidRDefault="00EE0DB1" w:rsidP="007D5FB3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7.4.4 </w:t>
      </w:r>
      <w:r w:rsidRPr="00EE0DB1">
        <w:rPr>
          <w:rFonts w:ascii="Trebuchet MS" w:hAnsi="Trebuchet MS"/>
          <w:sz w:val="20"/>
          <w:szCs w:val="20"/>
        </w:rPr>
        <w:t>przedstawienie i nauka sposobów ułatwiających przechowywanie i przypominanie informacji;</w:t>
      </w:r>
    </w:p>
    <w:p w14:paraId="25F3BF2C" w14:textId="25D12E58" w:rsidR="003C3C76" w:rsidRPr="007D5FB3" w:rsidRDefault="00EE0DB1" w:rsidP="007D5FB3">
      <w:pPr>
        <w:spacing w:after="0" w:line="360" w:lineRule="auto"/>
        <w:ind w:left="1276" w:hanging="425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7.4.5 </w:t>
      </w:r>
      <w:r w:rsidRPr="00EE0DB1">
        <w:rPr>
          <w:rFonts w:ascii="Trebuchet MS" w:hAnsi="Trebuchet MS"/>
          <w:sz w:val="20"/>
          <w:szCs w:val="20"/>
        </w:rPr>
        <w:t xml:space="preserve">przedstawienie i nauka ćwiczeń pamięci, koncentracji, logicznego myślenia i kreatywności </w:t>
      </w:r>
      <w:r w:rsidR="007D5FB3">
        <w:rPr>
          <w:rFonts w:ascii="Trebuchet MS" w:hAnsi="Trebuchet MS"/>
          <w:sz w:val="20"/>
          <w:szCs w:val="20"/>
        </w:rPr>
        <w:br/>
      </w:r>
      <w:r w:rsidRPr="00EE0DB1">
        <w:rPr>
          <w:rFonts w:ascii="Trebuchet MS" w:hAnsi="Trebuchet MS"/>
          <w:sz w:val="20"/>
          <w:szCs w:val="20"/>
        </w:rPr>
        <w:t>u osób starszych.</w:t>
      </w:r>
    </w:p>
    <w:p w14:paraId="12F9C6AA" w14:textId="77777777" w:rsidR="003C3C76" w:rsidRPr="006B55A6" w:rsidRDefault="003C3C76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>dostosuje prowadzenie zajęć 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28758835" w14:textId="77777777" w:rsidR="00EE0DB1" w:rsidRDefault="003C3C76" w:rsidP="00EE0DB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zobowiązuje się przeprowadzić zajęcia z zachowaniem bezpieczeństwa osób starszych </w:t>
      </w:r>
      <w:bookmarkStart w:id="8" w:name="_Hlk26779417"/>
      <w:r w:rsidRPr="006B55A6">
        <w:rPr>
          <w:rFonts w:ascii="Trebuchet MS" w:hAnsi="Trebuchet MS"/>
          <w:sz w:val="20"/>
          <w:szCs w:val="20"/>
        </w:rPr>
        <w:t xml:space="preserve">biorących w nich udział. </w:t>
      </w:r>
      <w:bookmarkEnd w:id="8"/>
    </w:p>
    <w:p w14:paraId="5F5EA037" w14:textId="64EBA1AF" w:rsidR="00EE0DB1" w:rsidRPr="00EE0DB1" w:rsidRDefault="00EE0DB1" w:rsidP="00EE0DB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EE0DB1">
        <w:rPr>
          <w:rFonts w:ascii="Trebuchet MS" w:hAnsi="Trebuchet MS"/>
          <w:sz w:val="20"/>
          <w:szCs w:val="20"/>
        </w:rPr>
        <w:t>Wykonawca</w:t>
      </w:r>
      <w:r w:rsidRPr="00EE0DB1">
        <w:rPr>
          <w:rFonts w:ascii="Trebuchet MS" w:hAnsi="Trebuchet MS"/>
          <w:spacing w:val="-1"/>
          <w:sz w:val="20"/>
          <w:szCs w:val="20"/>
        </w:rPr>
        <w:t xml:space="preserve"> posiada</w:t>
      </w:r>
      <w:r w:rsidRPr="00EE0DB1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realizacji programów i projektów z zakresu </w:t>
      </w:r>
      <w:r w:rsidR="007D5FB3">
        <w:rPr>
          <w:rFonts w:ascii="Trebuchet MS" w:hAnsi="Trebuchet MS"/>
          <w:color w:val="000000"/>
          <w:spacing w:val="-1"/>
          <w:sz w:val="20"/>
          <w:szCs w:val="20"/>
        </w:rPr>
        <w:br/>
      </w:r>
      <w:r w:rsidRPr="00EE0DB1">
        <w:rPr>
          <w:rFonts w:ascii="Trebuchet MS" w:hAnsi="Trebuchet MS"/>
          <w:bCs/>
          <w:sz w:val="20"/>
          <w:szCs w:val="20"/>
        </w:rPr>
        <w:t xml:space="preserve">z zakresu </w:t>
      </w:r>
      <w:r w:rsidRPr="00EE0DB1">
        <w:rPr>
          <w:rFonts w:ascii="Trebuchet MS" w:hAnsi="Trebuchet MS"/>
          <w:iCs/>
          <w:sz w:val="20"/>
          <w:szCs w:val="20"/>
        </w:rPr>
        <w:t>poprawy sprawności umysłowej i treningów pamięci</w:t>
      </w:r>
      <w:r w:rsidRPr="00EE0DB1">
        <w:rPr>
          <w:rFonts w:ascii="Trebuchet MS" w:hAnsi="Trebuchet MS"/>
          <w:bCs/>
          <w:sz w:val="20"/>
          <w:szCs w:val="20"/>
        </w:rPr>
        <w:t xml:space="preserve"> </w:t>
      </w:r>
      <w:r w:rsidRPr="00EE0DB1">
        <w:rPr>
          <w:rFonts w:ascii="Trebuchet MS" w:hAnsi="Trebuchet MS"/>
          <w:iCs/>
          <w:sz w:val="20"/>
          <w:szCs w:val="20"/>
        </w:rPr>
        <w:t xml:space="preserve"> </w:t>
      </w:r>
      <w:r w:rsidRPr="00EE0DB1">
        <w:rPr>
          <w:rFonts w:ascii="Trebuchet MS" w:hAnsi="Trebuchet MS"/>
          <w:color w:val="000000"/>
          <w:spacing w:val="-1"/>
          <w:sz w:val="20"/>
          <w:szCs w:val="20"/>
        </w:rPr>
        <w:t>skierowanych do seniorów.</w:t>
      </w:r>
    </w:p>
    <w:p w14:paraId="2C823DEB" w14:textId="653FE5C5" w:rsidR="00EE0DB1" w:rsidRPr="00EE0DB1" w:rsidRDefault="00EE0DB1" w:rsidP="00EE0DB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EE0DB1">
        <w:rPr>
          <w:rFonts w:ascii="Trebuchet MS" w:hAnsi="Trebuchet MS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</w:p>
    <w:p w14:paraId="58524B43" w14:textId="77777777"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681E3336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699F91B4" w14:textId="4C195C46" w:rsidR="009B1EDB" w:rsidRPr="0076237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7959FD">
        <w:rPr>
          <w:rFonts w:ascii="Trebuchet MS" w:hAnsi="Trebuchet MS"/>
          <w:b/>
          <w:sz w:val="20"/>
          <w:szCs w:val="20"/>
        </w:rPr>
        <w:t>od sierpnia</w:t>
      </w:r>
      <w:bookmarkStart w:id="9" w:name="_GoBack"/>
      <w:bookmarkEnd w:id="9"/>
      <w:r w:rsidR="007D5FB3">
        <w:rPr>
          <w:rFonts w:ascii="Trebuchet MS" w:hAnsi="Trebuchet MS"/>
          <w:b/>
          <w:sz w:val="20"/>
          <w:szCs w:val="20"/>
        </w:rPr>
        <w:t xml:space="preserve"> 2020 r.</w:t>
      </w:r>
      <w:r w:rsidR="00435B46" w:rsidRPr="00762376">
        <w:rPr>
          <w:rFonts w:ascii="Trebuchet MS" w:hAnsi="Trebuchet MS"/>
          <w:b/>
          <w:sz w:val="20"/>
          <w:szCs w:val="20"/>
        </w:rPr>
        <w:t xml:space="preserve"> </w:t>
      </w:r>
      <w:r w:rsidR="009B1EDB" w:rsidRPr="00762376">
        <w:rPr>
          <w:rFonts w:ascii="Trebuchet MS" w:hAnsi="Trebuchet MS"/>
          <w:b/>
          <w:sz w:val="20"/>
          <w:szCs w:val="20"/>
        </w:rPr>
        <w:t>do dnia 31.12.202</w:t>
      </w:r>
      <w:r w:rsidR="00F11643" w:rsidRPr="00762376">
        <w:rPr>
          <w:rFonts w:ascii="Trebuchet MS" w:hAnsi="Trebuchet MS"/>
          <w:b/>
          <w:sz w:val="20"/>
          <w:szCs w:val="20"/>
        </w:rPr>
        <w:t>0</w:t>
      </w:r>
      <w:r w:rsidRPr="00762376">
        <w:rPr>
          <w:rFonts w:ascii="Trebuchet MS" w:hAnsi="Trebuchet MS"/>
          <w:b/>
          <w:sz w:val="20"/>
          <w:szCs w:val="20"/>
        </w:rPr>
        <w:t xml:space="preserve"> r.</w:t>
      </w:r>
    </w:p>
    <w:p w14:paraId="29A5A698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2F4E6E4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184A9238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7FD83C91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59878CB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655ECFCC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0156ACF7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753629C3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39ED1A39" w14:textId="77777777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Bogumił-Nowrotek</w:t>
      </w:r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5813CFCD" w14:textId="77777777"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0B17D62D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2C8022A3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4ABD9A16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66CD13C8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647CDF08" w14:textId="77777777"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5852E05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01432FD1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098E08AC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28EF5440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007FEF36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47089F2E" w14:textId="77777777"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30CF7E85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33570A3" w14:textId="77777777"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14:paraId="542ED928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244DB95C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54CCD27E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0B3FDF8" w14:textId="77777777"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1849D089" w14:textId="632F5EE9" w:rsidR="00F071CA" w:rsidRPr="007D5FB3" w:rsidRDefault="007D5FB3" w:rsidP="007D5FB3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formułuje warunków udziału w postępowaniu.</w:t>
      </w:r>
    </w:p>
    <w:p w14:paraId="135FC479" w14:textId="77777777"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C011AAA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3168DB41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1EB00AE2" w14:textId="77777777"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29E3167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69DA2A30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7191513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6EE6C79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268490E7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46B7B0AE" w14:textId="0BB878FD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</w:t>
      </w:r>
      <w:r w:rsidR="0094288E">
        <w:rPr>
          <w:rFonts w:ascii="Trebuchet MS" w:hAnsi="Trebuchet MS"/>
          <w:b/>
          <w:sz w:val="20"/>
          <w:szCs w:val="20"/>
          <w:u w:val="single"/>
        </w:rPr>
        <w:t xml:space="preserve"> – Załącznikiem nr 1</w:t>
      </w:r>
      <w:r w:rsidRPr="00052D8C">
        <w:rPr>
          <w:rFonts w:ascii="Trebuchet MS" w:hAnsi="Trebuchet MS"/>
          <w:b/>
          <w:sz w:val="20"/>
          <w:szCs w:val="20"/>
          <w:u w:val="single"/>
        </w:rPr>
        <w:t>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1001D6FC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31A137DF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3905DC6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30E5FA9F" w14:textId="2B58F4D3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7D5FB3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01CC620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18D89BB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48DA0BFA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700A6084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9259AF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12B6EF0B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0EFD2F66" w14:textId="7B833D77" w:rsidR="00F965F2" w:rsidRPr="005D4EB2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14:paraId="74D9FBF5" w14:textId="77777777" w:rsidR="005D4EB2" w:rsidRPr="006B55A6" w:rsidRDefault="005D4EB2" w:rsidP="005D4EB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7D5FB3" w:rsidRPr="00DD2F67" w14:paraId="6991E1D8" w14:textId="77777777" w:rsidTr="00133558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ADA" w14:textId="77777777" w:rsidR="007D5FB3" w:rsidRPr="007D5FB3" w:rsidRDefault="007D5FB3" w:rsidP="007D5FB3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46E09742" w14:textId="77777777" w:rsidR="007D5FB3" w:rsidRPr="007D5FB3" w:rsidRDefault="007D5FB3" w:rsidP="007D5FB3">
            <w:pPr>
              <w:pStyle w:val="Akapitzlist"/>
              <w:spacing w:after="0" w:line="360" w:lineRule="auto"/>
              <w:ind w:left="36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7D5FB3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3117A58E" w14:textId="69A3DE69" w:rsidR="007D5FB3" w:rsidRDefault="007D5FB3" w:rsidP="007D5FB3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7D5FB3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4E985E73" w14:textId="77777777" w:rsidR="005D4EB2" w:rsidRPr="007D5FB3" w:rsidRDefault="005D4EB2" w:rsidP="007D5FB3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</w:p>
          <w:p w14:paraId="7337059C" w14:textId="77777777" w:rsidR="007D5FB3" w:rsidRPr="007D5FB3" w:rsidRDefault="007D5FB3" w:rsidP="007D5FB3">
            <w:pPr>
              <w:pStyle w:val="Akapitzlist"/>
              <w:numPr>
                <w:ilvl w:val="0"/>
                <w:numId w:val="8"/>
              </w:num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20DF2763" w14:textId="466C48BB" w:rsidR="007D5FB3" w:rsidRDefault="007D5FB3" w:rsidP="007D5FB3">
            <w:pPr>
              <w:pStyle w:val="Akapitzlist"/>
              <w:spacing w:line="360" w:lineRule="auto"/>
              <w:ind w:left="360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7D5FB3">
              <w:rPr>
                <w:rFonts w:ascii="Trebuchet MS" w:eastAsiaTheme="minorHAnsi" w:hAnsi="Trebuchet MS" w:cs="Arial"/>
                <w:lang w:eastAsia="en-US"/>
              </w:rPr>
              <w:t>Oferta do postępowania na:</w:t>
            </w:r>
          </w:p>
          <w:p w14:paraId="432EF770" w14:textId="77777777" w:rsidR="005D4EB2" w:rsidRPr="007D5FB3" w:rsidRDefault="005D4EB2" w:rsidP="007D5FB3">
            <w:pPr>
              <w:pStyle w:val="Akapitzlist"/>
              <w:spacing w:line="360" w:lineRule="auto"/>
              <w:ind w:left="360"/>
              <w:jc w:val="center"/>
              <w:rPr>
                <w:rFonts w:ascii="Trebuchet MS" w:eastAsiaTheme="minorHAnsi" w:hAnsi="Trebuchet MS" w:cs="Arial"/>
                <w:lang w:eastAsia="en-US"/>
              </w:rPr>
            </w:pPr>
          </w:p>
          <w:p w14:paraId="2BF6C23B" w14:textId="113F0231" w:rsidR="007D5FB3" w:rsidRPr="007D5FB3" w:rsidRDefault="007D5FB3" w:rsidP="007D5FB3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 w:rsidRPr="007D5FB3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Świadczenie usługi pol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egającej na przeprowadzeniu w sumie 18 warsztatów</w:t>
            </w:r>
            <w:r w:rsidR="005D4EB2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z zakresu poprawy sprawności umysłowej </w:t>
            </w:r>
            <w:r w:rsidR="005D4EB2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i treningów pamięci</w:t>
            </w:r>
          </w:p>
          <w:p w14:paraId="34860CED" w14:textId="77777777" w:rsidR="007D5FB3" w:rsidRPr="007D5FB3" w:rsidRDefault="007D5FB3" w:rsidP="007D5FB3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15AAC27B" w14:textId="77777777" w:rsidR="007D5FB3" w:rsidRPr="007D5FB3" w:rsidRDefault="007D5FB3" w:rsidP="007D5FB3">
            <w:pPr>
              <w:pStyle w:val="Akapitzlist"/>
              <w:tabs>
                <w:tab w:val="num" w:pos="567"/>
              </w:tabs>
              <w:ind w:left="360"/>
              <w:jc w:val="center"/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52F3AF1E" w14:textId="1923695F" w:rsidR="007D5FB3" w:rsidRPr="007D5FB3" w:rsidRDefault="0094288E" w:rsidP="007D5FB3">
            <w:pPr>
              <w:pStyle w:val="Akapitzlist"/>
              <w:tabs>
                <w:tab w:val="num" w:pos="567"/>
              </w:tabs>
              <w:spacing w:line="360" w:lineRule="auto"/>
              <w:ind w:left="36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Nie otwierać przed 14 lipca 2020 r.  godz. 11.1</w:t>
            </w:r>
            <w:r w:rsidR="007D5FB3" w:rsidRPr="007D5FB3">
              <w:rPr>
                <w:rFonts w:ascii="Trebuchet MS" w:eastAsiaTheme="minorHAnsi" w:hAnsi="Trebuchet MS" w:cs="Arial"/>
                <w:b/>
                <w:lang w:eastAsia="en-US"/>
              </w:rPr>
              <w:t>0</w:t>
            </w:r>
          </w:p>
        </w:tc>
      </w:tr>
    </w:tbl>
    <w:p w14:paraId="1C921468" w14:textId="77777777" w:rsidR="007D5FB3" w:rsidRDefault="007D5FB3" w:rsidP="007D5FB3">
      <w:pPr>
        <w:pStyle w:val="Bezodstpw"/>
        <w:spacing w:line="360" w:lineRule="auto"/>
        <w:jc w:val="both"/>
        <w:rPr>
          <w:rFonts w:ascii="Trebuchet MS" w:hAnsi="Trebuchet MS" w:cstheme="minorBidi"/>
          <w:sz w:val="20"/>
          <w:szCs w:val="20"/>
        </w:rPr>
      </w:pPr>
    </w:p>
    <w:p w14:paraId="22100A96" w14:textId="77777777"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14:paraId="5C72EE9D" w14:textId="144E4B01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4038D9DF" w14:textId="77777777" w:rsidR="00BB5100" w:rsidRPr="00B8519A" w:rsidRDefault="00BB5100" w:rsidP="005D4EB2">
      <w:pPr>
        <w:pStyle w:val="Bezodstpw"/>
        <w:numPr>
          <w:ilvl w:val="1"/>
          <w:numId w:val="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600B1BDF" w14:textId="77777777" w:rsidR="00BB5100" w:rsidRPr="00B8519A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392E61" w14:textId="77777777" w:rsidR="00BB5100" w:rsidRPr="00B8519A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1DB4F617" w14:textId="77777777" w:rsidR="00BB5100" w:rsidRPr="00B8519A" w:rsidRDefault="00BB5100" w:rsidP="005D4EB2">
      <w:pPr>
        <w:pStyle w:val="Bezodstpw"/>
        <w:numPr>
          <w:ilvl w:val="1"/>
          <w:numId w:val="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42518255" w14:textId="77777777" w:rsidR="00BB5100" w:rsidRPr="00B8519A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4C01D6A3" w14:textId="77777777" w:rsidR="00BB5100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7D940A4C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335BF2B5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697ACF36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0" w:name="bookmark24"/>
      <w:bookmarkStart w:id="1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0"/>
    </w:p>
    <w:p w14:paraId="276C3312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7CEFF4F4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1C95366B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2355716D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1FED322C" w14:textId="77777777" w:rsidR="00121519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4560C657" w14:textId="77777777" w:rsidR="005D4EB2" w:rsidRPr="00C554FD" w:rsidRDefault="005D4EB2" w:rsidP="005D4EB2">
      <w:pPr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>Jeżeli ofertę złoży Wykonawca będący osobą fizyczną nieprowadzącą działalności gospodarczej, zobowiązany jest on do podania jako ceny brutto - całkowitej kwoty jaką poniesie Zamawiający tj. uwzględniającej składki na ubezpieczenie społeczne i zdrowotne oraz zaliczkę na podatek dochodowy, które to Zamawiający, zgodnie z obowiązującymi przepisami, zobowiązany byłby naliczyć i odprowadzić.</w:t>
      </w:r>
    </w:p>
    <w:p w14:paraId="2CA5CAC7" w14:textId="77777777" w:rsidR="005D4EB2" w:rsidRPr="00C554FD" w:rsidRDefault="005D4EB2" w:rsidP="005D4EB2">
      <w:pPr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 xml:space="preserve">Ustalenie ceny brutto jako sumy wszelkich kosztów, jakie poniesie Zamawiający w związku </w:t>
      </w:r>
      <w:r>
        <w:rPr>
          <w:rFonts w:ascii="Trebuchet MS" w:hAnsi="Trebuchet MS" w:cs="Lucida Sans Unicode"/>
          <w:sz w:val="20"/>
          <w:szCs w:val="20"/>
        </w:rPr>
        <w:br/>
      </w:r>
      <w:r w:rsidRPr="00C554FD">
        <w:rPr>
          <w:rFonts w:ascii="Trebuchet MS" w:hAnsi="Trebuchet MS" w:cs="Lucida Sans Unicode"/>
          <w:sz w:val="20"/>
          <w:szCs w:val="20"/>
        </w:rPr>
        <w:t>z wykonaniem umowy ma na celu doprowadzenie do porównywalności ofert składanych przez podmioty prowadzące działalność gospodarczą i osoby nieprowadzące działalności gospodarczej.</w:t>
      </w:r>
    </w:p>
    <w:p w14:paraId="69AA9813" w14:textId="77777777" w:rsidR="00BB5100" w:rsidRDefault="00121519" w:rsidP="005D4EB2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509905CA" w14:textId="77777777"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97FFE03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1"/>
    </w:p>
    <w:p w14:paraId="11D4163F" w14:textId="3C82A8E4" w:rsidR="005D4EB2" w:rsidRPr="00CC5A73" w:rsidRDefault="005D4EB2" w:rsidP="005D4EB2">
      <w:pPr>
        <w:pStyle w:val="Tekstpodstawowy"/>
        <w:numPr>
          <w:ilvl w:val="1"/>
          <w:numId w:val="8"/>
        </w:numPr>
        <w:tabs>
          <w:tab w:val="left" w:pos="709"/>
        </w:tabs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 xml:space="preserve">cznej </w:t>
      </w:r>
      <w:r>
        <w:rPr>
          <w:rFonts w:ascii="Trebuchet MS" w:hAnsi="Trebuchet MS" w:cs="Arial"/>
          <w:sz w:val="20"/>
        </w:rPr>
        <w:br/>
        <w:t>w Bielsku-Białej, ul. Karola Miarki 11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94288E">
        <w:rPr>
          <w:rFonts w:ascii="Trebuchet MS" w:hAnsi="Trebuchet MS" w:cs="Arial"/>
          <w:b/>
          <w:sz w:val="20"/>
        </w:rPr>
        <w:t>14</w:t>
      </w:r>
      <w:r>
        <w:rPr>
          <w:rFonts w:ascii="Trebuchet MS" w:hAnsi="Trebuchet MS" w:cs="Arial"/>
          <w:b/>
          <w:sz w:val="20"/>
        </w:rPr>
        <w:t xml:space="preserve"> lipca 2020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14:paraId="10661F85" w14:textId="77777777" w:rsidR="005D4EB2" w:rsidRPr="00CC5A73" w:rsidRDefault="005D4EB2" w:rsidP="005D4EB2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16"/>
        </w:rPr>
      </w:pPr>
      <w:r w:rsidRPr="00CC5A73">
        <w:rPr>
          <w:rFonts w:ascii="Trebuchet MS" w:hAnsi="Trebuchet MS" w:cs="Lucida Sans Unicode"/>
          <w:sz w:val="20"/>
          <w:szCs w:val="20"/>
        </w:rPr>
        <w:t>Ofertę należy złożyć</w:t>
      </w:r>
      <w:r w:rsidRPr="00CC5A73">
        <w:rPr>
          <w:rFonts w:ascii="Trebuchet MS" w:hAnsi="Trebuchet MS"/>
        </w:rPr>
        <w:t xml:space="preserve"> </w:t>
      </w:r>
      <w:r w:rsidRPr="00CC5A73">
        <w:rPr>
          <w:rFonts w:ascii="Trebuchet MS" w:hAnsi="Trebuchet MS"/>
          <w:sz w:val="20"/>
        </w:rPr>
        <w:t xml:space="preserve">za pośrednictwem operatora pocztowego w rozumieniu ustawy </w:t>
      </w:r>
      <w:r w:rsidRPr="00CC5A73">
        <w:rPr>
          <w:rFonts w:ascii="Trebuchet MS" w:hAnsi="Trebuchet MS"/>
          <w:sz w:val="20"/>
        </w:rPr>
        <w:br/>
        <w:t>z dnia 23 listopada 2012 r. – Prawo pocztowe (</w:t>
      </w:r>
      <w:proofErr w:type="spellStart"/>
      <w:r w:rsidRPr="00CC5A73">
        <w:rPr>
          <w:rFonts w:ascii="Trebuchet MS" w:hAnsi="Trebuchet MS"/>
          <w:sz w:val="20"/>
        </w:rPr>
        <w:t>t.j</w:t>
      </w:r>
      <w:proofErr w:type="spellEnd"/>
      <w:r w:rsidRPr="00CC5A73">
        <w:rPr>
          <w:rFonts w:ascii="Trebuchet MS" w:hAnsi="Trebuchet MS"/>
          <w:sz w:val="20"/>
        </w:rPr>
        <w:t xml:space="preserve">. Dz. U. 2018 r. poz. 2188 z </w:t>
      </w:r>
      <w:proofErr w:type="spellStart"/>
      <w:r w:rsidRPr="00CC5A73">
        <w:rPr>
          <w:rFonts w:ascii="Trebuchet MS" w:hAnsi="Trebuchet MS"/>
          <w:sz w:val="20"/>
        </w:rPr>
        <w:t>późn</w:t>
      </w:r>
      <w:proofErr w:type="spellEnd"/>
      <w:r w:rsidRPr="00CC5A73">
        <w:rPr>
          <w:rFonts w:ascii="Trebuchet MS" w:hAnsi="Trebuchet MS"/>
          <w:sz w:val="20"/>
        </w:rPr>
        <w:t>. zm.) lub za pośrednictwem p</w:t>
      </w:r>
      <w:r>
        <w:rPr>
          <w:rFonts w:ascii="Trebuchet MS" w:hAnsi="Trebuchet MS"/>
          <w:sz w:val="20"/>
        </w:rPr>
        <w:t>osłańca (kurierem), - osobiście</w:t>
      </w:r>
      <w:r w:rsidRPr="00CC5A73">
        <w:rPr>
          <w:rFonts w:ascii="Trebuchet MS" w:hAnsi="Trebuchet MS" w:cs="Arial"/>
          <w:sz w:val="20"/>
        </w:rPr>
        <w:t xml:space="preserve"> </w:t>
      </w:r>
      <w:r w:rsidRPr="00770BFB">
        <w:rPr>
          <w:rFonts w:ascii="Trebuchet MS" w:hAnsi="Trebuchet MS" w:cs="Arial"/>
          <w:sz w:val="20"/>
        </w:rPr>
        <w:t>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</w:t>
      </w:r>
      <w:r>
        <w:rPr>
          <w:rFonts w:ascii="Trebuchet MS" w:hAnsi="Trebuchet MS"/>
          <w:sz w:val="20"/>
        </w:rPr>
        <w:t xml:space="preserve"> </w:t>
      </w:r>
      <w:r w:rsidRPr="00CC5A73">
        <w:rPr>
          <w:rFonts w:ascii="Trebuchet MS" w:hAnsi="Trebuchet MS"/>
          <w:sz w:val="20"/>
        </w:rPr>
        <w:t xml:space="preserve">z ewentualnym poddaniem się wszelkim procedurom mającym na celu zachowanie środków bezpieczeństwa w celu ochrony zdrowia </w:t>
      </w:r>
      <w:r>
        <w:rPr>
          <w:rFonts w:ascii="Trebuchet MS" w:hAnsi="Trebuchet MS"/>
          <w:sz w:val="20"/>
        </w:rPr>
        <w:br/>
      </w:r>
      <w:r w:rsidRPr="00CC5A73">
        <w:rPr>
          <w:rFonts w:ascii="Trebuchet MS" w:hAnsi="Trebuchet MS"/>
          <w:sz w:val="20"/>
        </w:rPr>
        <w:t>i życia ludzkiego (dotyczy to r</w:t>
      </w:r>
      <w:r>
        <w:rPr>
          <w:rFonts w:ascii="Trebuchet MS" w:hAnsi="Trebuchet MS"/>
          <w:sz w:val="20"/>
        </w:rPr>
        <w:t>ównież osoby będącej posłańcem).</w:t>
      </w:r>
    </w:p>
    <w:p w14:paraId="38D3E05F" w14:textId="77777777" w:rsidR="005D4EB2" w:rsidRPr="00B8519A" w:rsidRDefault="005D4EB2" w:rsidP="005D4EB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Oferty otrzymane przez Zamawiającego po terminie wyznaczonym na ich składanie zostaną zwrócone Wykonawcom bez otwierania.</w:t>
      </w:r>
    </w:p>
    <w:p w14:paraId="532E1A06" w14:textId="77777777"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AA92821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36754C8F" w14:textId="1ED7C333" w:rsidR="00BB5100" w:rsidRPr="009D1BA5" w:rsidRDefault="00BB5100" w:rsidP="005D4EB2">
      <w:pPr>
        <w:numPr>
          <w:ilvl w:val="1"/>
          <w:numId w:val="5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94288E">
        <w:rPr>
          <w:rFonts w:ascii="Trebuchet MS" w:hAnsi="Trebuchet MS" w:cs="Arial"/>
          <w:b/>
          <w:sz w:val="20"/>
        </w:rPr>
        <w:t xml:space="preserve">14 lipca </w:t>
      </w:r>
      <w:r w:rsidR="00504BD6">
        <w:rPr>
          <w:rFonts w:ascii="Trebuchet MS" w:hAnsi="Trebuchet MS" w:cs="Arial"/>
          <w:b/>
          <w:sz w:val="20"/>
        </w:rPr>
        <w:t>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94288E">
        <w:rPr>
          <w:rFonts w:ascii="Trebuchet MS" w:hAnsi="Trebuchet MS" w:cs="Arial"/>
          <w:b/>
          <w:sz w:val="20"/>
        </w:rPr>
        <w:t xml:space="preserve"> 11:1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94288E">
        <w:rPr>
          <w:rFonts w:ascii="Trebuchet MS" w:hAnsi="Trebuchet MS" w:cs="Arial"/>
          <w:b/>
          <w:sz w:val="20"/>
        </w:rPr>
        <w:br/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4D06EA3B" w14:textId="77777777" w:rsidR="00BB5100" w:rsidRPr="00B8519A" w:rsidRDefault="00BB5100" w:rsidP="005D4EB2">
      <w:pPr>
        <w:pStyle w:val="Bezodstpw"/>
        <w:numPr>
          <w:ilvl w:val="1"/>
          <w:numId w:val="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1D54C2EF" w14:textId="77777777" w:rsidR="00BB5100" w:rsidRPr="00B8519A" w:rsidRDefault="00BB5100" w:rsidP="005D4EB2">
      <w:pPr>
        <w:pStyle w:val="Bezodstpw"/>
        <w:numPr>
          <w:ilvl w:val="1"/>
          <w:numId w:val="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57C71B12" w14:textId="77777777" w:rsidR="00BB5100" w:rsidRPr="00121519" w:rsidRDefault="00BB5100" w:rsidP="005D4EB2">
      <w:pPr>
        <w:pStyle w:val="Bezodstpw"/>
        <w:numPr>
          <w:ilvl w:val="1"/>
          <w:numId w:val="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0C666FFD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50E2E658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2BABA8F8" w14:textId="77777777" w:rsidR="00BB5100" w:rsidRPr="00B8519A" w:rsidRDefault="00BB5100" w:rsidP="005D4EB2">
      <w:pPr>
        <w:pStyle w:val="Akapitzlist"/>
        <w:numPr>
          <w:ilvl w:val="1"/>
          <w:numId w:val="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737DF441" w14:textId="77777777" w:rsidR="00BB5100" w:rsidRPr="00B8519A" w:rsidRDefault="00BB5100" w:rsidP="005D4EB2">
      <w:pPr>
        <w:pStyle w:val="Akapitzlist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42104A5D" w14:textId="77777777" w:rsidR="00BB5100" w:rsidRPr="00B8519A" w:rsidRDefault="00BB5100" w:rsidP="005D4EB2">
      <w:pPr>
        <w:pStyle w:val="Akapitzlist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0601A93B" w14:textId="77777777" w:rsidR="00BB5100" w:rsidRDefault="00BB5100" w:rsidP="005D4EB2">
      <w:pPr>
        <w:pStyle w:val="Akapitzlist"/>
        <w:numPr>
          <w:ilvl w:val="2"/>
          <w:numId w:val="5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08C5EEF0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C6C3100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4DA08F3C" w14:textId="77777777" w:rsidR="00BB5100" w:rsidRPr="00B8519A" w:rsidRDefault="00BB5100" w:rsidP="005D4EB2">
      <w:pPr>
        <w:pStyle w:val="Bezodstpw"/>
        <w:numPr>
          <w:ilvl w:val="1"/>
          <w:numId w:val="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60E8FB1F" w14:textId="77777777" w:rsidR="00052D8C" w:rsidRDefault="00F72527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64F6C5ED" w14:textId="77777777" w:rsidR="00F72527" w:rsidRPr="00052D8C" w:rsidRDefault="00F72527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6A1403FD" w14:textId="77777777" w:rsidR="00BB5100" w:rsidRPr="00B8519A" w:rsidRDefault="00BB5100" w:rsidP="005D4EB2">
      <w:pPr>
        <w:pStyle w:val="Bezodstpw"/>
        <w:numPr>
          <w:ilvl w:val="1"/>
          <w:numId w:val="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1CE9FA85" w14:textId="77777777" w:rsidR="00052D8C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573C9296" w14:textId="77777777" w:rsidR="00BB5100" w:rsidRPr="00052D8C" w:rsidRDefault="00BB5100" w:rsidP="005D4EB2">
      <w:pPr>
        <w:pStyle w:val="Bezodstpw"/>
        <w:numPr>
          <w:ilvl w:val="2"/>
          <w:numId w:val="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49D06F44" w14:textId="261806F5"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2CFBCC0" w14:textId="77777777" w:rsidR="005D4EB2" w:rsidRDefault="005D4EB2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C495752" w14:textId="77777777" w:rsidR="009B1EDB" w:rsidRDefault="009B1EDB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365F4916" w14:textId="1D52DA70" w:rsidR="009B1EDB" w:rsidRPr="0094288E" w:rsidRDefault="006B55A6" w:rsidP="009B1EDB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0083A67D" w14:textId="77777777" w:rsidR="00BB5100" w:rsidRPr="00B8519A" w:rsidRDefault="00BB510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Kryteria wyboru oferty najkorzystniejszej</w:t>
      </w:r>
    </w:p>
    <w:p w14:paraId="5596C68D" w14:textId="77777777" w:rsidR="00BB5100" w:rsidRPr="00B8519A" w:rsidRDefault="00BB5100" w:rsidP="005D4EB2">
      <w:pPr>
        <w:pStyle w:val="Tekstpodstawowy"/>
        <w:numPr>
          <w:ilvl w:val="1"/>
          <w:numId w:val="5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144BF175" w14:textId="77777777"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407AD977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43F57A6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B65A8E5" w14:textId="7FE91F4B" w:rsidR="006466C1" w:rsidRPr="006466C1" w:rsidRDefault="006466C1" w:rsidP="005D4EB2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 xml:space="preserve">Każdy z Wykonawców w poszczególnych kryteriach otrzyma odpowiednią ilość punktów, wyliczoną </w:t>
      </w:r>
      <w:r w:rsidR="00BA4B39">
        <w:rPr>
          <w:rFonts w:ascii="Trebuchet MS" w:hAnsi="Trebuchet MS"/>
          <w:sz w:val="20"/>
          <w:szCs w:val="20"/>
        </w:rPr>
        <w:br/>
      </w:r>
      <w:r w:rsidRPr="006466C1">
        <w:rPr>
          <w:rFonts w:ascii="Trebuchet MS" w:hAnsi="Trebuchet MS"/>
          <w:sz w:val="20"/>
          <w:szCs w:val="20"/>
        </w:rPr>
        <w:t>w następujący sposób:</w:t>
      </w:r>
    </w:p>
    <w:p w14:paraId="460D2D1C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028875CD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481BD8CB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6F58BABD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3A00D115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4C61E62C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2C81421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30B9104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46B248E9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40A3F9AC" w14:textId="77777777"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DAE0BF4" w14:textId="7688B9C2" w:rsidR="009B1EDB" w:rsidRDefault="006466C1" w:rsidP="005D4EB2">
      <w:pPr>
        <w:pStyle w:val="Bezodstpw"/>
        <w:numPr>
          <w:ilvl w:val="1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764B4787" w14:textId="77777777" w:rsidR="005D4EB2" w:rsidRPr="00504BD6" w:rsidRDefault="005D4EB2" w:rsidP="005D4EB2">
      <w:pPr>
        <w:pStyle w:val="Bezodstpw"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14:paraId="490D92FD" w14:textId="77777777" w:rsidR="0041687B" w:rsidRDefault="0041687B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12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12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28CCDDC9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566534BF" w14:textId="15B69525" w:rsidR="006F099A" w:rsidRPr="006F099A" w:rsidRDefault="0041687B" w:rsidP="005D4EB2">
      <w:pPr>
        <w:pStyle w:val="Bezodstpw"/>
        <w:numPr>
          <w:ilvl w:val="1"/>
          <w:numId w:val="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14:paraId="78C49169" w14:textId="77777777" w:rsidR="0041687B" w:rsidRPr="00B8519A" w:rsidRDefault="0041687B" w:rsidP="005D4EB2">
      <w:pPr>
        <w:pStyle w:val="Bezodstpw"/>
        <w:numPr>
          <w:ilvl w:val="1"/>
          <w:numId w:val="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280B5DCF" w14:textId="16D410D7" w:rsidR="0041687B" w:rsidRDefault="0041687B" w:rsidP="005D4EB2">
      <w:pPr>
        <w:pStyle w:val="Bezodstpw"/>
        <w:numPr>
          <w:ilvl w:val="1"/>
          <w:numId w:val="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5D4EB2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571AA0FE" w14:textId="77777777"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339F2576" w14:textId="10680329" w:rsidR="00EA66D0" w:rsidRPr="006C41A5" w:rsidRDefault="00EA66D0" w:rsidP="005D4EB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13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5D4EB2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7B6CFD00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1F32E0BD" w14:textId="77777777" w:rsidR="00A1382B" w:rsidRPr="00A1382B" w:rsidRDefault="00A1382B" w:rsidP="005D4EB2">
      <w:pPr>
        <w:numPr>
          <w:ilvl w:val="1"/>
          <w:numId w:val="5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lastRenderedPageBreak/>
        <w:t>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7DE47053" w14:textId="77777777" w:rsidR="00A1382B" w:rsidRPr="00A1382B" w:rsidRDefault="00A1382B" w:rsidP="005D4EB2">
      <w:pPr>
        <w:widowControl w:val="0"/>
        <w:numPr>
          <w:ilvl w:val="2"/>
          <w:numId w:val="5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3FB60CCC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4615D6A2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4ED7ED9A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4CC3043C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70866316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6E943568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46D1BEB5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78DFD31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1D374008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6BA036DD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7C65B2D2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648A09EA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1EAB37F1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298DDB8A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422BFF72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2CF388BD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15D189B6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229CD6CC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75E9151E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9DC04E8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lastRenderedPageBreak/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58B4E610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2EEACCFB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00C67282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582396F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6863E609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5B7CDE2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60646EA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07F65570" w14:textId="77777777" w:rsidR="00A1382B" w:rsidRPr="00A1382B" w:rsidRDefault="00A1382B" w:rsidP="005D4EB2">
      <w:pPr>
        <w:widowControl w:val="0"/>
        <w:numPr>
          <w:ilvl w:val="1"/>
          <w:numId w:val="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10386FD3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026A5BA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45B0B3A0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6E7DFE9" w14:textId="77777777"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2885BEDE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2DF82098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30727CF" w14:textId="77777777" w:rsidR="002607E7" w:rsidRDefault="002607E7" w:rsidP="002607E7"/>
    <w:p w14:paraId="648EF9B4" w14:textId="77777777" w:rsidR="0041687B" w:rsidRPr="00B8519A" w:rsidRDefault="0041687B" w:rsidP="005D4EB2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13"/>
    </w:p>
    <w:p w14:paraId="5C0E4F7F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2C0CA490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576E206B" w14:textId="66D4B055"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</w:t>
      </w:r>
      <w:r w:rsidR="008645A6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14:paraId="5FB23EE1" w14:textId="7555571A" w:rsidR="003D466A" w:rsidRPr="003D466A" w:rsidRDefault="003D466A" w:rsidP="005D4EB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C6C9F" w14:textId="77777777" w:rsidR="000D7D69" w:rsidRDefault="000D7D69" w:rsidP="00E16D16">
      <w:pPr>
        <w:spacing w:after="0" w:line="240" w:lineRule="auto"/>
      </w:pPr>
      <w:r>
        <w:separator/>
      </w:r>
    </w:p>
  </w:endnote>
  <w:endnote w:type="continuationSeparator" w:id="0">
    <w:p w14:paraId="16B56340" w14:textId="77777777" w:rsidR="000D7D69" w:rsidRDefault="000D7D69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069C" w14:textId="77777777" w:rsidR="000D7D69" w:rsidRDefault="000D7D69" w:rsidP="00E16D16">
      <w:pPr>
        <w:spacing w:after="0" w:line="240" w:lineRule="auto"/>
      </w:pPr>
      <w:r>
        <w:separator/>
      </w:r>
    </w:p>
  </w:footnote>
  <w:footnote w:type="continuationSeparator" w:id="0">
    <w:p w14:paraId="53F3FB31" w14:textId="77777777" w:rsidR="000D7D69" w:rsidRDefault="000D7D69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2651" w14:textId="77777777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14:paraId="524CB10A" w14:textId="77777777" w:rsidR="00E16D16" w:rsidRPr="00E16D16" w:rsidRDefault="00E16D16" w:rsidP="00E16D16">
    <w:pPr>
      <w:pStyle w:val="Nagwek"/>
      <w:jc w:val="both"/>
      <w:rPr>
        <w:sz w:val="20"/>
      </w:rPr>
    </w:pPr>
  </w:p>
  <w:p w14:paraId="6330AEA3" w14:textId="4B5259AF" w:rsidR="00E16D16" w:rsidRDefault="00436ABB">
    <w:pPr>
      <w:pStyle w:val="Nagwek"/>
    </w:pPr>
    <w:r>
      <w:t>MOPS.DA-PSU.3211.</w:t>
    </w:r>
    <w:r w:rsidR="007D5FB3">
      <w:t>18</w:t>
    </w:r>
    <w:r>
      <w:t>.2020</w:t>
    </w:r>
  </w:p>
  <w:p w14:paraId="5DA89388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CE2C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22EB5"/>
    <w:multiLevelType w:val="hybridMultilevel"/>
    <w:tmpl w:val="A2BC6FCC"/>
    <w:lvl w:ilvl="0" w:tplc="F192EC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FA5658"/>
    <w:multiLevelType w:val="hybridMultilevel"/>
    <w:tmpl w:val="F5BAA902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43470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EC2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247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FC2944"/>
    <w:multiLevelType w:val="multilevel"/>
    <w:tmpl w:val="8A3C8238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eastAsia="Times New Roman" w:hint="default"/>
      </w:rPr>
    </w:lvl>
  </w:abstractNum>
  <w:abstractNum w:abstractNumId="2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178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8AF176C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9" w15:restartNumberingAfterBreak="0">
    <w:nsid w:val="6DB21057"/>
    <w:multiLevelType w:val="multilevel"/>
    <w:tmpl w:val="FE5E264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40" w15:restartNumberingAfterBreak="0">
    <w:nsid w:val="724511AD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41" w15:restartNumberingAfterBreak="0">
    <w:nsid w:val="763239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9C1E51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DA45C4C"/>
    <w:multiLevelType w:val="multilevel"/>
    <w:tmpl w:val="518CF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7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29"/>
  </w:num>
  <w:num w:numId="4">
    <w:abstractNumId w:val="22"/>
  </w:num>
  <w:num w:numId="5">
    <w:abstractNumId w:val="0"/>
  </w:num>
  <w:num w:numId="6">
    <w:abstractNumId w:val="36"/>
  </w:num>
  <w:num w:numId="7">
    <w:abstractNumId w:val="47"/>
  </w:num>
  <w:num w:numId="8">
    <w:abstractNumId w:val="6"/>
  </w:num>
  <w:num w:numId="9">
    <w:abstractNumId w:val="18"/>
  </w:num>
  <w:num w:numId="10">
    <w:abstractNumId w:val="23"/>
  </w:num>
  <w:num w:numId="11">
    <w:abstractNumId w:val="15"/>
  </w:num>
  <w:num w:numId="12">
    <w:abstractNumId w:val="12"/>
  </w:num>
  <w:num w:numId="13">
    <w:abstractNumId w:val="11"/>
  </w:num>
  <w:num w:numId="14">
    <w:abstractNumId w:val="31"/>
  </w:num>
  <w:num w:numId="15">
    <w:abstractNumId w:val="44"/>
  </w:num>
  <w:num w:numId="16">
    <w:abstractNumId w:val="30"/>
  </w:num>
  <w:num w:numId="17">
    <w:abstractNumId w:val="13"/>
  </w:num>
  <w:num w:numId="18">
    <w:abstractNumId w:val="25"/>
  </w:num>
  <w:num w:numId="19">
    <w:abstractNumId w:val="14"/>
  </w:num>
  <w:num w:numId="20">
    <w:abstractNumId w:val="4"/>
  </w:num>
  <w:num w:numId="21">
    <w:abstractNumId w:val="26"/>
  </w:num>
  <w:num w:numId="22">
    <w:abstractNumId w:val="38"/>
  </w:num>
  <w:num w:numId="23">
    <w:abstractNumId w:val="5"/>
  </w:num>
  <w:num w:numId="24">
    <w:abstractNumId w:val="28"/>
  </w:num>
  <w:num w:numId="25">
    <w:abstractNumId w:val="33"/>
  </w:num>
  <w:num w:numId="26">
    <w:abstractNumId w:val="7"/>
  </w:num>
  <w:num w:numId="27">
    <w:abstractNumId w:val="43"/>
  </w:num>
  <w:num w:numId="28">
    <w:abstractNumId w:val="34"/>
  </w:num>
  <w:num w:numId="29">
    <w:abstractNumId w:val="16"/>
  </w:num>
  <w:num w:numId="30">
    <w:abstractNumId w:val="42"/>
  </w:num>
  <w:num w:numId="31">
    <w:abstractNumId w:val="32"/>
  </w:num>
  <w:num w:numId="32">
    <w:abstractNumId w:val="1"/>
  </w:num>
  <w:num w:numId="33">
    <w:abstractNumId w:val="35"/>
  </w:num>
  <w:num w:numId="34">
    <w:abstractNumId w:val="37"/>
  </w:num>
  <w:num w:numId="35">
    <w:abstractNumId w:val="20"/>
  </w:num>
  <w:num w:numId="36">
    <w:abstractNumId w:val="40"/>
  </w:num>
  <w:num w:numId="37">
    <w:abstractNumId w:val="27"/>
  </w:num>
  <w:num w:numId="38">
    <w:abstractNumId w:val="10"/>
  </w:num>
  <w:num w:numId="39">
    <w:abstractNumId w:val="45"/>
  </w:num>
  <w:num w:numId="40">
    <w:abstractNumId w:val="24"/>
  </w:num>
  <w:num w:numId="41">
    <w:abstractNumId w:val="17"/>
  </w:num>
  <w:num w:numId="42">
    <w:abstractNumId w:val="41"/>
  </w:num>
  <w:num w:numId="43">
    <w:abstractNumId w:val="9"/>
  </w:num>
  <w:num w:numId="44">
    <w:abstractNumId w:val="8"/>
  </w:num>
  <w:num w:numId="45">
    <w:abstractNumId w:val="21"/>
  </w:num>
  <w:num w:numId="46">
    <w:abstractNumId w:val="39"/>
  </w:num>
  <w:num w:numId="47">
    <w:abstractNumId w:val="4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92787"/>
    <w:rsid w:val="000A6D25"/>
    <w:rsid w:val="000A7233"/>
    <w:rsid w:val="000C294D"/>
    <w:rsid w:val="000D7D69"/>
    <w:rsid w:val="000E0A97"/>
    <w:rsid w:val="00121519"/>
    <w:rsid w:val="001442FE"/>
    <w:rsid w:val="001547B4"/>
    <w:rsid w:val="00165820"/>
    <w:rsid w:val="00181076"/>
    <w:rsid w:val="001C21DF"/>
    <w:rsid w:val="001D6293"/>
    <w:rsid w:val="001F4398"/>
    <w:rsid w:val="00203938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2E8E"/>
    <w:rsid w:val="003A71F6"/>
    <w:rsid w:val="003C2A88"/>
    <w:rsid w:val="003C3C76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067EE"/>
    <w:rsid w:val="00555A75"/>
    <w:rsid w:val="00590F58"/>
    <w:rsid w:val="005A1247"/>
    <w:rsid w:val="005B4217"/>
    <w:rsid w:val="005D4DF4"/>
    <w:rsid w:val="005D4EB2"/>
    <w:rsid w:val="005F224A"/>
    <w:rsid w:val="006127D9"/>
    <w:rsid w:val="00633E14"/>
    <w:rsid w:val="006466C1"/>
    <w:rsid w:val="00674D49"/>
    <w:rsid w:val="00693F80"/>
    <w:rsid w:val="006B55A6"/>
    <w:rsid w:val="006C41A5"/>
    <w:rsid w:val="006C456D"/>
    <w:rsid w:val="006D43A6"/>
    <w:rsid w:val="006F099A"/>
    <w:rsid w:val="007207EE"/>
    <w:rsid w:val="00726022"/>
    <w:rsid w:val="00750716"/>
    <w:rsid w:val="00762376"/>
    <w:rsid w:val="007959FD"/>
    <w:rsid w:val="007D3FE0"/>
    <w:rsid w:val="007D5FB3"/>
    <w:rsid w:val="007E1F78"/>
    <w:rsid w:val="007E32ED"/>
    <w:rsid w:val="007F6591"/>
    <w:rsid w:val="00844107"/>
    <w:rsid w:val="00857B41"/>
    <w:rsid w:val="008645A6"/>
    <w:rsid w:val="00876958"/>
    <w:rsid w:val="00887AC2"/>
    <w:rsid w:val="008C6DF6"/>
    <w:rsid w:val="008D4280"/>
    <w:rsid w:val="008F003B"/>
    <w:rsid w:val="0094051A"/>
    <w:rsid w:val="0094288E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05D92"/>
    <w:rsid w:val="00B50ED1"/>
    <w:rsid w:val="00BA4B39"/>
    <w:rsid w:val="00BB21E8"/>
    <w:rsid w:val="00BB5100"/>
    <w:rsid w:val="00BB574E"/>
    <w:rsid w:val="00BC3967"/>
    <w:rsid w:val="00BC6541"/>
    <w:rsid w:val="00BC6956"/>
    <w:rsid w:val="00BD2C5B"/>
    <w:rsid w:val="00BF46B9"/>
    <w:rsid w:val="00BF5025"/>
    <w:rsid w:val="00BF6969"/>
    <w:rsid w:val="00C07B4D"/>
    <w:rsid w:val="00C214DA"/>
    <w:rsid w:val="00C23394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56260"/>
    <w:rsid w:val="00D93650"/>
    <w:rsid w:val="00DA68E7"/>
    <w:rsid w:val="00DC1DA5"/>
    <w:rsid w:val="00DF7667"/>
    <w:rsid w:val="00E0478B"/>
    <w:rsid w:val="00E06F4A"/>
    <w:rsid w:val="00E16D16"/>
    <w:rsid w:val="00E567C4"/>
    <w:rsid w:val="00E6189A"/>
    <w:rsid w:val="00E71A37"/>
    <w:rsid w:val="00EA66D0"/>
    <w:rsid w:val="00EC2985"/>
    <w:rsid w:val="00EE0DB1"/>
    <w:rsid w:val="00F071CA"/>
    <w:rsid w:val="00F11643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BD4"/>
  <w15:docId w15:val="{FC2F8818-2E88-4B21-9AAB-EA0A288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454D-00F8-4C6E-8D63-0F0951F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3294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5</cp:revision>
  <cp:lastPrinted>2020-06-30T07:38:00Z</cp:lastPrinted>
  <dcterms:created xsi:type="dcterms:W3CDTF">2020-06-29T12:24:00Z</dcterms:created>
  <dcterms:modified xsi:type="dcterms:W3CDTF">2020-06-30T07:38:00Z</dcterms:modified>
</cp:coreProperties>
</file>