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BA1C20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28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BA1C20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MOPS.DA-PSU.3212.5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Default="00BA1C20" w:rsidP="00BA1C20">
      <w:pPr>
        <w:jc w:val="center"/>
        <w:rPr>
          <w:rFonts w:ascii="Trebuchet MS" w:hAnsi="Trebuchet MS"/>
          <w:sz w:val="28"/>
          <w:szCs w:val="20"/>
        </w:rPr>
      </w:pPr>
      <w:r>
        <w:rPr>
          <w:rFonts w:ascii="Trebuchet MS" w:hAnsi="Trebuchet MS"/>
          <w:sz w:val="28"/>
          <w:szCs w:val="20"/>
        </w:rPr>
        <w:t>ZAWIADOMIENIE O WYBORZE OFERTY</w:t>
      </w:r>
    </w:p>
    <w:p w:rsidR="00BA1C20" w:rsidRPr="00BA1C20" w:rsidRDefault="00BA1C20" w:rsidP="00BA1C20">
      <w:pPr>
        <w:jc w:val="center"/>
        <w:rPr>
          <w:rFonts w:ascii="Trebuchet MS" w:hAnsi="Trebuchet MS"/>
          <w:sz w:val="12"/>
          <w:szCs w:val="20"/>
        </w:rPr>
      </w:pPr>
    </w:p>
    <w:p w:rsidR="00F26683" w:rsidRPr="003D7FCA" w:rsidRDefault="00F26683" w:rsidP="00DD0DA2">
      <w:pPr>
        <w:spacing w:line="360" w:lineRule="auto"/>
        <w:ind w:firstLine="1276"/>
        <w:jc w:val="both"/>
        <w:rPr>
          <w:rFonts w:ascii="Trebuchet MS" w:hAnsi="Trebuchet MS"/>
          <w:b/>
          <w:i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DD0DA2">
        <w:rPr>
          <w:rFonts w:ascii="Trebuchet MS" w:hAnsi="Trebuchet MS"/>
          <w:sz w:val="20"/>
          <w:szCs w:val="20"/>
        </w:rPr>
        <w:t xml:space="preserve">informuje, </w:t>
      </w:r>
      <w:r w:rsidR="00DD0DA2">
        <w:rPr>
          <w:rFonts w:ascii="Trebuchet MS" w:hAnsi="Trebuchet MS"/>
          <w:sz w:val="20"/>
          <w:szCs w:val="20"/>
        </w:rPr>
        <w:br/>
        <w:t xml:space="preserve">że w postępowaniu </w:t>
      </w:r>
      <w:r>
        <w:rPr>
          <w:rFonts w:ascii="Trebuchet MS" w:hAnsi="Trebuchet MS"/>
          <w:sz w:val="20"/>
          <w:szCs w:val="20"/>
        </w:rPr>
        <w:t xml:space="preserve">na kompleksowe zorganizowanie jednodniowej wycieczki </w:t>
      </w:r>
      <w:r w:rsidR="00FE7B84">
        <w:rPr>
          <w:rFonts w:ascii="Trebuchet MS" w:hAnsi="Trebuchet MS"/>
          <w:sz w:val="20"/>
          <w:szCs w:val="20"/>
        </w:rPr>
        <w:t xml:space="preserve">do Cieszyna </w:t>
      </w:r>
      <w:r w:rsidR="00DD0DA2">
        <w:rPr>
          <w:rFonts w:ascii="Trebuchet MS" w:hAnsi="Trebuchet MS"/>
          <w:sz w:val="20"/>
          <w:szCs w:val="20"/>
        </w:rPr>
        <w:br/>
      </w:r>
      <w:r w:rsidR="00FE7B84">
        <w:rPr>
          <w:rFonts w:ascii="Trebuchet MS" w:hAnsi="Trebuchet MS"/>
          <w:sz w:val="20"/>
          <w:szCs w:val="20"/>
        </w:rPr>
        <w:t xml:space="preserve">i Goczałkowic-Zdroju dla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</w:t>
      </w:r>
      <w:r w:rsidR="00DD0DA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zdrowotne, Poddziałanie 9.2.2. Rozwój usług </w:t>
      </w:r>
      <w:r w:rsidR="00DD0DA2">
        <w:rPr>
          <w:rFonts w:ascii="Trebuchet MS" w:hAnsi="Trebuchet MS"/>
          <w:sz w:val="20"/>
          <w:szCs w:val="20"/>
        </w:rPr>
        <w:t xml:space="preserve">społecznych i zdrowotnych – RIT, ofertę najkorzystniejszą złożył Wykonawca: </w:t>
      </w:r>
      <w:r w:rsidR="00DD0DA2" w:rsidRPr="003D7FCA">
        <w:rPr>
          <w:rFonts w:ascii="Trebuchet MS" w:hAnsi="Trebuchet MS"/>
          <w:b/>
          <w:i/>
          <w:sz w:val="20"/>
          <w:szCs w:val="20"/>
        </w:rPr>
        <w:t>SUN &amp; MORE Sp. z o.o.</w:t>
      </w:r>
      <w:bookmarkStart w:id="0" w:name="_GoBack"/>
      <w:bookmarkEnd w:id="0"/>
      <w:r w:rsidR="00DD0DA2" w:rsidRPr="003D7FCA">
        <w:rPr>
          <w:rFonts w:ascii="Trebuchet MS" w:hAnsi="Trebuchet MS"/>
          <w:b/>
          <w:i/>
          <w:sz w:val="20"/>
          <w:szCs w:val="20"/>
        </w:rPr>
        <w:t xml:space="preserve"> ul. Madalińskiego 8/21</w:t>
      </w:r>
      <w:r w:rsidR="003D7FCA">
        <w:rPr>
          <w:rFonts w:ascii="Trebuchet MS" w:hAnsi="Trebuchet MS"/>
          <w:b/>
          <w:i/>
          <w:sz w:val="20"/>
          <w:szCs w:val="20"/>
        </w:rPr>
        <w:t xml:space="preserve">, </w:t>
      </w:r>
      <w:r w:rsidR="003D7FCA">
        <w:rPr>
          <w:rFonts w:ascii="Trebuchet MS" w:hAnsi="Trebuchet MS"/>
          <w:b/>
          <w:i/>
          <w:sz w:val="20"/>
          <w:szCs w:val="20"/>
        </w:rPr>
        <w:br/>
      </w:r>
      <w:r w:rsidR="00DD0DA2" w:rsidRPr="003D7FCA">
        <w:rPr>
          <w:rFonts w:ascii="Trebuchet MS" w:hAnsi="Trebuchet MS"/>
          <w:b/>
          <w:i/>
          <w:sz w:val="20"/>
          <w:szCs w:val="20"/>
        </w:rPr>
        <w:t>5</w:t>
      </w:r>
      <w:r w:rsidR="003D7FCA" w:rsidRPr="003D7FCA">
        <w:rPr>
          <w:rFonts w:ascii="Trebuchet MS" w:hAnsi="Trebuchet MS"/>
          <w:b/>
          <w:i/>
          <w:sz w:val="20"/>
          <w:szCs w:val="20"/>
        </w:rPr>
        <w:t>70-101 Szczecin</w:t>
      </w:r>
      <w:r w:rsidR="00DD0DA2" w:rsidRPr="003D7FCA">
        <w:rPr>
          <w:rFonts w:ascii="Trebuchet MS" w:hAnsi="Trebuchet MS"/>
          <w:b/>
          <w:i/>
          <w:sz w:val="20"/>
          <w:szCs w:val="20"/>
        </w:rPr>
        <w:t xml:space="preserve"> – 2 700,00 zł.</w:t>
      </w:r>
    </w:p>
    <w:p w:rsidR="003D7FCA" w:rsidRDefault="003D7FCA" w:rsidP="003D7FCA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Pozostałe oferty, jakie zostały złożone w niniejszym postępowaniu to:</w:t>
      </w:r>
    </w:p>
    <w:p w:rsidR="003D7FCA" w:rsidRDefault="003D7FCA" w:rsidP="003D7FCA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Biuro Podróży „GLOB” Barbara </w:t>
      </w:r>
      <w:proofErr w:type="spellStart"/>
      <w:r>
        <w:rPr>
          <w:rFonts w:ascii="Trebuchet MS" w:hAnsi="Trebuchet MS"/>
          <w:sz w:val="20"/>
          <w:szCs w:val="20"/>
        </w:rPr>
        <w:t>Lachawczak</w:t>
      </w:r>
      <w:proofErr w:type="spellEnd"/>
      <w:r>
        <w:rPr>
          <w:rFonts w:ascii="Trebuchet MS" w:hAnsi="Trebuchet MS"/>
          <w:sz w:val="20"/>
          <w:szCs w:val="20"/>
        </w:rPr>
        <w:t>, ul. Morcinka 3, 43-200 Pszczyna  -  2 800,00 zł</w:t>
      </w:r>
    </w:p>
    <w:p w:rsidR="003D7FCA" w:rsidRPr="00F26683" w:rsidRDefault="003D7FCA" w:rsidP="003D7FCA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Komunikacja Beskidzka S.A. ul. Legionów 54, 43-300 Bielsko-Biała – 4 000,00 zł.</w:t>
      </w:r>
    </w:p>
    <w:p w:rsidR="00DD0DA2" w:rsidRPr="00F26683" w:rsidRDefault="00DD0DA2" w:rsidP="00DD0DA2">
      <w:pPr>
        <w:tabs>
          <w:tab w:val="left" w:pos="5400"/>
        </w:tabs>
        <w:spacing w:line="360" w:lineRule="auto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3D7FCA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1C20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D0DA2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5B4AA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2021-06-15T07:51:00Z</cp:lastPrinted>
  <dcterms:created xsi:type="dcterms:W3CDTF">2021-06-28T07:07:00Z</dcterms:created>
  <dcterms:modified xsi:type="dcterms:W3CDTF">2021-06-28T07:07:00Z</dcterms:modified>
</cp:coreProperties>
</file>