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3597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14:paraId="6F63A30A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5C72B7E2" w14:textId="77777777"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14:paraId="38053FAE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14:paraId="3C68C33D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14:paraId="1A16CA8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14:paraId="7763C4C6" w14:textId="77777777"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14:paraId="4980E12E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704B884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14:paraId="1CB84BE9" w14:textId="77777777"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14:paraId="6544F8FE" w14:textId="77777777"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14:paraId="22110FD4" w14:textId="77777777" w:rsidR="00342D25" w:rsidRPr="00F44A78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F44A78">
        <w:rPr>
          <w:rFonts w:eastAsia="Times New Roman"/>
          <w:color w:val="000000" w:themeColor="text1"/>
        </w:rPr>
        <w:t xml:space="preserve">- </w:t>
      </w:r>
      <w:r w:rsidRPr="00F44A78">
        <w:rPr>
          <w:rFonts w:eastAsia="Times New Roman"/>
          <w:color w:val="000000" w:themeColor="text1"/>
        </w:rPr>
        <w:tab/>
        <w:t>adres e-mail: sekretariat</w:t>
      </w:r>
      <w:hyperlink r:id="rId7" w:history="1">
        <w:r w:rsidRPr="00F44A78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14:paraId="0398EC8B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8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14:paraId="1CB750A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14:paraId="3F9D4346" w14:textId="77777777"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14:paraId="0F2AA7E7" w14:textId="77777777"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14:paraId="727809BA" w14:textId="77777777"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021A295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40B0E9B7" w14:textId="77777777"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14:paraId="5E02D5AB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14:paraId="2DCBD6D7" w14:textId="0C57FF02" w:rsidR="00342D25" w:rsidRPr="002028BD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</w:rPr>
      </w:pPr>
      <w:r w:rsidRPr="002028BD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</w:t>
      </w:r>
      <w:r w:rsidR="0031298A">
        <w:rPr>
          <w:rFonts w:asciiTheme="minorHAnsi" w:eastAsia="Times New Roman" w:hAnsiTheme="minorHAnsi"/>
          <w:color w:val="000000" w:themeColor="text1"/>
        </w:rPr>
        <w:t xml:space="preserve"> realizacji zadania polegającego</w:t>
      </w:r>
      <w:r w:rsidR="0031298A" w:rsidRP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 </w:t>
      </w:r>
      <w:r w:rsid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na </w:t>
      </w:r>
      <w:r w:rsidR="00936872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>zorganizowaniu i przeprowadzeniu szkolenia</w:t>
      </w:r>
      <w:r w:rsidR="002908B4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 pn.: </w:t>
      </w:r>
      <w:r w:rsidR="002908B4" w:rsidRPr="002908B4">
        <w:rPr>
          <w:rFonts w:ascii="Trebuchet MS" w:eastAsia="Times New Roman" w:hAnsi="Trebuchet MS"/>
          <w:bCs/>
          <w:color w:val="000000"/>
          <w:sz w:val="20"/>
          <w:szCs w:val="20"/>
          <w:lang w:eastAsia="pl-PL"/>
        </w:rPr>
        <w:t>”Dialog motywujący jako metoda pracy z osobami objętymi procedurą „Niebieskie Karty”</w:t>
      </w:r>
      <w:r w:rsidRPr="002908B4">
        <w:rPr>
          <w:rFonts w:ascii="Trebuchet MS" w:hAnsi="Trebuchet MS" w:cs="Lucida Sans Unicode"/>
          <w:bCs/>
          <w:color w:val="000000" w:themeColor="text1"/>
          <w:sz w:val="20"/>
          <w:szCs w:val="20"/>
        </w:rPr>
        <w:t>,</w:t>
      </w:r>
      <w:r w:rsidR="00936872">
        <w:rPr>
          <w:rFonts w:cs="Lucida Sans Unicode"/>
          <w:bCs/>
          <w:color w:val="000000" w:themeColor="text1"/>
        </w:rPr>
        <w:t xml:space="preserve">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w Bielsku-Białej, jako zadanie 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</w:t>
      </w:r>
      <w:r w:rsidR="0052460D" w:rsidRPr="0052460D">
        <w:rPr>
          <w:rFonts w:asciiTheme="minorHAnsi" w:eastAsia="Times New Roman" w:hAnsiTheme="minorHAnsi" w:cstheme="minorHAnsi"/>
          <w:bCs/>
          <w:lang w:eastAsia="pl-PL"/>
        </w:rPr>
        <w:t>Dz.U. z 202</w:t>
      </w:r>
      <w:r w:rsidR="002908B4">
        <w:rPr>
          <w:rFonts w:asciiTheme="minorHAnsi" w:eastAsia="Times New Roman" w:hAnsiTheme="minorHAnsi" w:cstheme="minorHAnsi"/>
          <w:bCs/>
          <w:lang w:eastAsia="pl-PL"/>
        </w:rPr>
        <w:t>4</w:t>
      </w:r>
      <w:r w:rsidR="00936872">
        <w:rPr>
          <w:rFonts w:asciiTheme="minorHAnsi" w:eastAsia="Times New Roman" w:hAnsiTheme="minorHAnsi" w:cstheme="minorHAnsi"/>
          <w:bCs/>
          <w:lang w:eastAsia="pl-PL"/>
        </w:rPr>
        <w:t>,</w:t>
      </w:r>
      <w:r w:rsidR="00C33A47">
        <w:rPr>
          <w:rFonts w:asciiTheme="minorHAnsi" w:eastAsia="Times New Roman" w:hAnsiTheme="minorHAnsi" w:cstheme="minorHAnsi"/>
          <w:bCs/>
          <w:lang w:eastAsia="pl-PL"/>
        </w:rPr>
        <w:t xml:space="preserve"> poz. 16</w:t>
      </w:r>
      <w:r w:rsidR="002908B4">
        <w:rPr>
          <w:rFonts w:asciiTheme="minorHAnsi" w:eastAsia="Times New Roman" w:hAnsiTheme="minorHAnsi" w:cstheme="minorHAnsi"/>
          <w:bCs/>
          <w:lang w:eastAsia="pl-PL"/>
        </w:rPr>
        <w:t>70</w:t>
      </w:r>
      <w:r w:rsidR="00936872">
        <w:rPr>
          <w:rFonts w:asciiTheme="minorHAnsi" w:eastAsia="Times New Roman" w:hAnsiTheme="minorHAnsi" w:cstheme="minorHAnsi"/>
          <w:bCs/>
          <w:lang w:eastAsia="pl-PL"/>
        </w:rPr>
        <w:t xml:space="preserve"> z </w:t>
      </w:r>
      <w:proofErr w:type="spellStart"/>
      <w:r w:rsidR="00936872">
        <w:rPr>
          <w:rFonts w:asciiTheme="minorHAnsi" w:eastAsia="Times New Roman" w:hAnsiTheme="minorHAnsi" w:cstheme="minorHAnsi"/>
          <w:bCs/>
          <w:lang w:eastAsia="pl-PL"/>
        </w:rPr>
        <w:t>późn</w:t>
      </w:r>
      <w:proofErr w:type="spellEnd"/>
      <w:r w:rsidR="00936872">
        <w:rPr>
          <w:rFonts w:asciiTheme="minorHAnsi" w:eastAsia="Times New Roman" w:hAnsiTheme="minorHAnsi" w:cstheme="minorHAnsi"/>
          <w:bCs/>
          <w:lang w:eastAsia="pl-PL"/>
        </w:rPr>
        <w:t>. zm.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). Ponadto przetwarzanie danych osobowych, w sytuacji wyboru oferty </w:t>
      </w:r>
      <w:r w:rsidR="00936872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bCs/>
          <w:color w:val="000000" w:themeColor="text1"/>
          <w:lang w:eastAsia="pl-PL"/>
        </w:rPr>
        <w:t>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 xml:space="preserve">(jeśli wymagane - zgłoszenie do Zakładu Ubezpieczeń Społecznych, rozliczenia z Urzędem Skarbowym), zgodnie z przepisami ustawy </w:t>
      </w:r>
      <w:r w:rsidR="002908B4">
        <w:rPr>
          <w:rFonts w:eastAsia="Times New Roman"/>
          <w:color w:val="000000" w:themeColor="text1"/>
          <w:lang w:eastAsia="pl-PL"/>
        </w:rPr>
        <w:t xml:space="preserve">                           </w:t>
      </w:r>
      <w:r w:rsidRPr="002028BD">
        <w:rPr>
          <w:rFonts w:eastAsia="Times New Roman"/>
          <w:color w:val="000000" w:themeColor="text1"/>
          <w:lang w:eastAsia="pl-PL"/>
        </w:rPr>
        <w:t>o emeryturach i rentach z Funduszu Ubezpieczeń Społecznych, ustawy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 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Pani/Pana 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="00F47903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</w:t>
      </w:r>
      <w:r w:rsidR="0052460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F47903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 xml:space="preserve"> i archiwach (Dz.U. z 2020r. poz. 164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Pr="002028BD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Pr="002028BD">
        <w:rPr>
          <w:rFonts w:eastAsia="Times New Roman" w:cs="Tahoma"/>
          <w:bCs/>
          <w:color w:val="000000" w:themeColor="text1"/>
          <w:lang w:eastAsia="pl-PL"/>
        </w:rPr>
        <w:t>. zm.), zgodnie</w:t>
      </w:r>
      <w:r w:rsidR="0031298A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z przyjętą w Ośrodku Instrukcją kancelaryjną i archiwalną, zatwierdzoną przez Archiwum Państwowe.   </w:t>
      </w:r>
    </w:p>
    <w:p w14:paraId="7FFDC826" w14:textId="160BC8A4"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lastRenderedPageBreak/>
        <w:t>Podstaw</w:t>
      </w:r>
      <w:r w:rsidR="00F44A78">
        <w:rPr>
          <w:rFonts w:eastAsia="Times New Roman"/>
          <w:color w:val="000000" w:themeColor="text1"/>
          <w:lang w:eastAsia="pl-PL"/>
        </w:rPr>
        <w:t>a</w:t>
      </w:r>
      <w:r w:rsidRPr="002028BD">
        <w:rPr>
          <w:rFonts w:eastAsia="Times New Roman"/>
          <w:color w:val="000000" w:themeColor="text1"/>
          <w:lang w:eastAsia="pl-PL"/>
        </w:rPr>
        <w:t xml:space="preserve"> prawna: art. 6 ust. 1 lit. b, c, e RODO</w:t>
      </w:r>
    </w:p>
    <w:p w14:paraId="45F45609" w14:textId="77777777"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14:paraId="49957767" w14:textId="77777777"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61285FC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14:paraId="2594A22E" w14:textId="7C20154D" w:rsidR="00342D25" w:rsidRPr="00F47903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</w:t>
      </w:r>
      <w:r w:rsidR="00325E57">
        <w:rPr>
          <w:rFonts w:eastAsia="Times New Roman" w:cs="Calibri"/>
          <w:color w:val="000000" w:themeColor="text1"/>
        </w:rPr>
        <w:t xml:space="preserve">i/Pana danych poza teren </w:t>
      </w:r>
      <w:r w:rsidRPr="002028BD">
        <w:rPr>
          <w:rFonts w:eastAsia="Times New Roman" w:cs="Calibri"/>
          <w:color w:val="000000" w:themeColor="text1"/>
        </w:rPr>
        <w:t>Unii Europejskiej/Europejskiego Obszaru Gospodarczego.</w:t>
      </w:r>
    </w:p>
    <w:p w14:paraId="521E958D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14:paraId="7A5C3010" w14:textId="79E6C9F9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7D6ED6">
        <w:rPr>
          <w:rFonts w:eastAsia="Times New Roman" w:cs="Calibri"/>
          <w:color w:val="000000" w:themeColor="text1"/>
        </w:rPr>
        <w:br/>
      </w:r>
      <w:r w:rsidRPr="002028BD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2C3ED652" w14:textId="6DDAC0B7" w:rsidR="00C071A1" w:rsidRPr="00F47903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2028BD">
        <w:rPr>
          <w:color w:val="000000" w:themeColor="text1"/>
        </w:rPr>
        <w:t>zabezpieczenia przyszłych roszczeń wobec administratora danych.</w:t>
      </w:r>
    </w:p>
    <w:p w14:paraId="01B0CDED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14:paraId="76D8B12B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, prawo wniesienia sprzeciwu wobec przetwarzania. 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14:paraId="7211C80A" w14:textId="25DF3F42"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</w:t>
      </w:r>
      <w:r w:rsidR="007D6ED6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2F341D7F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14:paraId="7D5C6055" w14:textId="77777777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14:paraId="5BE89CDB" w14:textId="77777777"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14:paraId="05D660B1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14:paraId="0C4825B2" w14:textId="77777777"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14:paraId="46DAC467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14:paraId="51AD79BC" w14:textId="77777777"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072404BB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BD62ED6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14:paraId="5E15953C" w14:textId="373F0625" w:rsidR="00D43C86" w:rsidRPr="00772E68" w:rsidRDefault="00342D25" w:rsidP="00772E6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sectPr w:rsidR="00D43C86" w:rsidRPr="00772E6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10CD4" w14:textId="77777777" w:rsidR="004776E0" w:rsidRDefault="004776E0" w:rsidP="00D63198">
      <w:pPr>
        <w:spacing w:after="0" w:line="240" w:lineRule="auto"/>
      </w:pPr>
      <w:r>
        <w:separator/>
      </w:r>
    </w:p>
  </w:endnote>
  <w:endnote w:type="continuationSeparator" w:id="0">
    <w:p w14:paraId="2574932E" w14:textId="77777777" w:rsidR="004776E0" w:rsidRDefault="004776E0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8CCCF" w14:textId="77777777" w:rsidR="004776E0" w:rsidRDefault="004776E0" w:rsidP="00D63198">
      <w:pPr>
        <w:spacing w:after="0" w:line="240" w:lineRule="auto"/>
      </w:pPr>
      <w:r>
        <w:separator/>
      </w:r>
    </w:p>
  </w:footnote>
  <w:footnote w:type="continuationSeparator" w:id="0">
    <w:p w14:paraId="73EC6FC0" w14:textId="77777777" w:rsidR="004776E0" w:rsidRDefault="004776E0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ED5DA" w14:textId="77777777" w:rsidR="00D63198" w:rsidRPr="00D63198" w:rsidRDefault="00D63198" w:rsidP="00D63198">
    <w:pPr>
      <w:pStyle w:val="Nagwek"/>
      <w:jc w:val="right"/>
    </w:pPr>
    <w:r>
      <w:t>Załącznik nr 6</w:t>
    </w:r>
  </w:p>
  <w:p w14:paraId="69FEFF0F" w14:textId="77777777"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8023291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5338290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7DA"/>
    <w:rsid w:val="0004079B"/>
    <w:rsid w:val="000511BC"/>
    <w:rsid w:val="00073EA9"/>
    <w:rsid w:val="000A07F6"/>
    <w:rsid w:val="000D5DB4"/>
    <w:rsid w:val="000F71EC"/>
    <w:rsid w:val="00155C54"/>
    <w:rsid w:val="002028BD"/>
    <w:rsid w:val="002908B4"/>
    <w:rsid w:val="00293901"/>
    <w:rsid w:val="002B6F20"/>
    <w:rsid w:val="002D682E"/>
    <w:rsid w:val="0030532F"/>
    <w:rsid w:val="0031298A"/>
    <w:rsid w:val="00325E57"/>
    <w:rsid w:val="00342D25"/>
    <w:rsid w:val="004448DB"/>
    <w:rsid w:val="004776E0"/>
    <w:rsid w:val="004E0558"/>
    <w:rsid w:val="004F4310"/>
    <w:rsid w:val="0052460D"/>
    <w:rsid w:val="005250F6"/>
    <w:rsid w:val="00532AED"/>
    <w:rsid w:val="005733E3"/>
    <w:rsid w:val="00707CC5"/>
    <w:rsid w:val="00722509"/>
    <w:rsid w:val="00772E68"/>
    <w:rsid w:val="007A542A"/>
    <w:rsid w:val="007D6ED6"/>
    <w:rsid w:val="00867A89"/>
    <w:rsid w:val="008A52E8"/>
    <w:rsid w:val="008A67DA"/>
    <w:rsid w:val="008A7064"/>
    <w:rsid w:val="008E6DAA"/>
    <w:rsid w:val="00907C20"/>
    <w:rsid w:val="00936872"/>
    <w:rsid w:val="009D4F27"/>
    <w:rsid w:val="009F3D30"/>
    <w:rsid w:val="00AF4BE4"/>
    <w:rsid w:val="00B46D63"/>
    <w:rsid w:val="00B72489"/>
    <w:rsid w:val="00C071A1"/>
    <w:rsid w:val="00C13DA9"/>
    <w:rsid w:val="00C33A47"/>
    <w:rsid w:val="00C37610"/>
    <w:rsid w:val="00CF22C9"/>
    <w:rsid w:val="00D03294"/>
    <w:rsid w:val="00D43C86"/>
    <w:rsid w:val="00D63198"/>
    <w:rsid w:val="00DE3B23"/>
    <w:rsid w:val="00E06086"/>
    <w:rsid w:val="00E069FE"/>
    <w:rsid w:val="00F14B55"/>
    <w:rsid w:val="00F265A5"/>
    <w:rsid w:val="00F44A78"/>
    <w:rsid w:val="00F4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90"/>
  <w15:docId w15:val="{70BA0E6B-3787-449D-AA8F-93126F9D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ops.b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839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Pająk Ewa</cp:lastModifiedBy>
  <cp:revision>5</cp:revision>
  <cp:lastPrinted>2025-04-08T11:10:00Z</cp:lastPrinted>
  <dcterms:created xsi:type="dcterms:W3CDTF">2024-05-07T07:13:00Z</dcterms:created>
  <dcterms:modified xsi:type="dcterms:W3CDTF">2025-04-08T11:10:00Z</dcterms:modified>
</cp:coreProperties>
</file>